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13D6C" w14:textId="77777777" w:rsidR="00330F5B" w:rsidRDefault="00330F5B" w:rsidP="00330F5B">
      <w:pPr>
        <w:rPr>
          <w:b/>
          <w:sz w:val="40"/>
          <w:szCs w:val="40"/>
        </w:rPr>
      </w:pPr>
    </w:p>
    <w:p w14:paraId="0E1AE419" w14:textId="77777777" w:rsidR="00330F5B" w:rsidRDefault="00330F5B" w:rsidP="0039578D">
      <w:pPr>
        <w:jc w:val="center"/>
        <w:rPr>
          <w:b/>
          <w:sz w:val="40"/>
          <w:szCs w:val="40"/>
        </w:rPr>
      </w:pPr>
    </w:p>
    <w:p w14:paraId="69C675A3" w14:textId="77777777" w:rsidR="00330F5B" w:rsidRDefault="00330F5B" w:rsidP="0039578D">
      <w:pPr>
        <w:jc w:val="center"/>
        <w:rPr>
          <w:b/>
          <w:sz w:val="40"/>
          <w:szCs w:val="40"/>
        </w:rPr>
      </w:pPr>
    </w:p>
    <w:p w14:paraId="6010E7D2" w14:textId="77777777" w:rsidR="00330F5B" w:rsidRDefault="00330F5B" w:rsidP="0039578D">
      <w:pPr>
        <w:jc w:val="center"/>
        <w:rPr>
          <w:b/>
          <w:sz w:val="40"/>
          <w:szCs w:val="40"/>
        </w:rPr>
      </w:pPr>
    </w:p>
    <w:p w14:paraId="510AD6EF" w14:textId="77777777" w:rsidR="00330F5B" w:rsidRDefault="00330F5B" w:rsidP="0039578D">
      <w:pPr>
        <w:jc w:val="center"/>
        <w:rPr>
          <w:b/>
          <w:sz w:val="40"/>
          <w:szCs w:val="40"/>
        </w:rPr>
      </w:pPr>
    </w:p>
    <w:p w14:paraId="0039D750" w14:textId="77777777" w:rsidR="00330F5B" w:rsidRDefault="00330F5B" w:rsidP="0039578D">
      <w:pPr>
        <w:jc w:val="center"/>
        <w:rPr>
          <w:b/>
          <w:sz w:val="40"/>
          <w:szCs w:val="40"/>
        </w:rPr>
      </w:pPr>
    </w:p>
    <w:p w14:paraId="6894B0D6" w14:textId="77777777" w:rsidR="00330F5B" w:rsidRDefault="00330F5B" w:rsidP="0039578D">
      <w:pPr>
        <w:jc w:val="center"/>
        <w:rPr>
          <w:b/>
          <w:sz w:val="40"/>
          <w:szCs w:val="40"/>
        </w:rPr>
      </w:pPr>
    </w:p>
    <w:p w14:paraId="6A83C8EF" w14:textId="1B74654A" w:rsidR="00FA6DA6" w:rsidRPr="00330F5B" w:rsidRDefault="007F476C" w:rsidP="0039578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Nomád </w:t>
      </w:r>
      <w:r w:rsidR="00F85BBD">
        <w:rPr>
          <w:b/>
          <w:sz w:val="72"/>
          <w:szCs w:val="72"/>
        </w:rPr>
        <w:t xml:space="preserve">Fegyveres </w:t>
      </w:r>
      <w:r>
        <w:rPr>
          <w:b/>
          <w:sz w:val="72"/>
          <w:szCs w:val="72"/>
        </w:rPr>
        <w:t>Harc</w:t>
      </w:r>
      <w:r w:rsidR="0039578D" w:rsidRPr="00330F5B">
        <w:rPr>
          <w:b/>
          <w:sz w:val="72"/>
          <w:szCs w:val="72"/>
        </w:rPr>
        <w:br/>
      </w:r>
      <w:r w:rsidR="00F85BBD">
        <w:rPr>
          <w:b/>
          <w:sz w:val="48"/>
          <w:szCs w:val="48"/>
        </w:rPr>
        <w:t>(</w:t>
      </w:r>
      <w:r w:rsidR="00D9472B">
        <w:rPr>
          <w:b/>
          <w:sz w:val="48"/>
          <w:szCs w:val="48"/>
        </w:rPr>
        <w:t>Lovas</w:t>
      </w:r>
      <w:r w:rsidR="00F85BBD" w:rsidRPr="00F85BBD">
        <w:rPr>
          <w:b/>
          <w:sz w:val="48"/>
          <w:szCs w:val="48"/>
        </w:rPr>
        <w:t xml:space="preserve"> </w:t>
      </w:r>
      <w:r w:rsidR="0039578D" w:rsidRPr="00F85BBD">
        <w:rPr>
          <w:b/>
          <w:sz w:val="48"/>
          <w:szCs w:val="48"/>
        </w:rPr>
        <w:t>Szabályrendszer</w:t>
      </w:r>
      <w:r w:rsidR="00F85BBD">
        <w:rPr>
          <w:b/>
          <w:sz w:val="48"/>
          <w:szCs w:val="48"/>
        </w:rPr>
        <w:t>)</w:t>
      </w:r>
    </w:p>
    <w:p w14:paraId="5CC06F49" w14:textId="33217FD5" w:rsidR="000F0CD4" w:rsidRDefault="000F0CD4" w:rsidP="0039578D">
      <w:pPr>
        <w:jc w:val="center"/>
        <w:rPr>
          <w:b/>
          <w:sz w:val="40"/>
          <w:szCs w:val="40"/>
        </w:rPr>
      </w:pPr>
    </w:p>
    <w:p w14:paraId="2731D9C2" w14:textId="3E7BB6FA" w:rsidR="00330F5B" w:rsidRDefault="00330F5B" w:rsidP="0039578D">
      <w:pPr>
        <w:jc w:val="center"/>
        <w:rPr>
          <w:b/>
          <w:sz w:val="40"/>
          <w:szCs w:val="40"/>
        </w:rPr>
      </w:pPr>
    </w:p>
    <w:p w14:paraId="2B2763F2" w14:textId="77777777" w:rsidR="00330F5B" w:rsidRDefault="00330F5B" w:rsidP="0039578D">
      <w:pPr>
        <w:jc w:val="center"/>
        <w:rPr>
          <w:b/>
          <w:sz w:val="40"/>
          <w:szCs w:val="40"/>
        </w:rPr>
      </w:pPr>
    </w:p>
    <w:p w14:paraId="221C01AF" w14:textId="3399BD03" w:rsidR="00330F5B" w:rsidRPr="00330F5B" w:rsidRDefault="00330F5B" w:rsidP="00330F5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Egervári Máté, Tompa Balázs</w:t>
      </w:r>
    </w:p>
    <w:p w14:paraId="5D7A2407" w14:textId="77777777" w:rsidR="0039578D" w:rsidRDefault="0039578D">
      <w:pPr>
        <w:jc w:val="left"/>
      </w:pPr>
      <w:r>
        <w:br w:type="page"/>
      </w:r>
    </w:p>
    <w:p w14:paraId="31C4F896" w14:textId="21D30452" w:rsidR="0039578D" w:rsidRPr="00137D5A" w:rsidRDefault="00F85BBD" w:rsidP="002372D8">
      <w:pPr>
        <w:pStyle w:val="Nincstrkz"/>
        <w:numPr>
          <w:ilvl w:val="0"/>
          <w:numId w:val="2"/>
        </w:numPr>
        <w:ind w:left="426" w:hanging="426"/>
      </w:pPr>
      <w:r>
        <w:lastRenderedPageBreak/>
        <w:t xml:space="preserve">A </w:t>
      </w:r>
      <w:r w:rsidR="008A432C" w:rsidRPr="00137D5A">
        <w:t>Vívás leírása</w:t>
      </w:r>
      <w:r w:rsidR="00180935" w:rsidRPr="00137D5A">
        <w:t xml:space="preserve"> </w:t>
      </w:r>
      <w:r w:rsidR="00D9472B">
        <w:t>(lovas</w:t>
      </w:r>
      <w:r w:rsidR="0005706D" w:rsidRPr="00137D5A">
        <w:t>)</w:t>
      </w:r>
    </w:p>
    <w:p w14:paraId="6C815660" w14:textId="2F7C70C9" w:rsidR="008A432C" w:rsidRDefault="008A432C" w:rsidP="008A432C">
      <w:r>
        <w:t xml:space="preserve">A </w:t>
      </w:r>
      <w:r w:rsidRPr="008A432C">
        <w:t>Vívás</w:t>
      </w:r>
      <w:r>
        <w:t xml:space="preserve"> célja a résztvevők megmérettetése egy, a történelmi szempontból lehet</w:t>
      </w:r>
      <w:r w:rsidR="00FF784F">
        <w:t xml:space="preserve">őleg legpontosabb </w:t>
      </w:r>
      <w:r>
        <w:t>keretrendszer</w:t>
      </w:r>
      <w:r w:rsidR="00FF784F">
        <w:t xml:space="preserve">ben. A tevékenység küzdősport jellegű, </w:t>
      </w:r>
      <w:r w:rsidR="00180935" w:rsidRPr="00137D5A">
        <w:t>és a IX-</w:t>
      </w:r>
      <w:r w:rsidR="00FF784F" w:rsidRPr="00137D5A">
        <w:t>XI</w:t>
      </w:r>
      <w:r w:rsidR="00FF784F" w:rsidRPr="00180935">
        <w:rPr>
          <w:color w:val="70AD47" w:themeColor="accent6"/>
        </w:rPr>
        <w:t xml:space="preserve">. </w:t>
      </w:r>
      <w:proofErr w:type="gramStart"/>
      <w:r w:rsidR="00FF784F">
        <w:t>századi</w:t>
      </w:r>
      <w:proofErr w:type="gramEnd"/>
      <w:r w:rsidR="00FF784F">
        <w:t xml:space="preserve"> történelmi időszakot öleli fel. A résztvevők </w:t>
      </w:r>
      <w:proofErr w:type="gramStart"/>
      <w:r w:rsidR="00FF784F">
        <w:t>ezen</w:t>
      </w:r>
      <w:proofErr w:type="gramEnd"/>
      <w:r w:rsidR="00FF784F">
        <w:t xml:space="preserve"> korszak</w:t>
      </w:r>
      <w:r w:rsidR="008F6780">
        <w:t xml:space="preserve"> viseleteiben,</w:t>
      </w:r>
      <w:r w:rsidR="00FF784F">
        <w:t xml:space="preserve"> </w:t>
      </w:r>
      <w:r w:rsidR="008F6780">
        <w:t>védőeszközeinek, fegyvereinek</w:t>
      </w:r>
      <w:r w:rsidR="00D9472B">
        <w:t>, lószerszámainak</w:t>
      </w:r>
      <w:r w:rsidR="008F6780">
        <w:t xml:space="preserve"> alkalmazásával</w:t>
      </w:r>
      <w:r w:rsidR="00180935">
        <w:t xml:space="preserve"> </w:t>
      </w:r>
      <w:r w:rsidR="00180935" w:rsidRPr="00137D5A">
        <w:t>mérkőznek meg</w:t>
      </w:r>
      <w:r w:rsidR="008F6780" w:rsidRPr="00137D5A">
        <w:t xml:space="preserve">. A megmérettetés, azaz </w:t>
      </w:r>
      <w:r w:rsidR="00EF4EC5" w:rsidRPr="00137D5A">
        <w:t xml:space="preserve">a </w:t>
      </w:r>
      <w:r w:rsidR="00EF4EC5" w:rsidRPr="00137D5A">
        <w:rPr>
          <w:i/>
        </w:rPr>
        <w:t>P</w:t>
      </w:r>
      <w:r w:rsidR="008F6780" w:rsidRPr="00137D5A">
        <w:rPr>
          <w:i/>
        </w:rPr>
        <w:t>árbaj</w:t>
      </w:r>
      <w:r w:rsidR="008F6780" w:rsidRPr="00137D5A">
        <w:t xml:space="preserve"> két versenyző között történik, </w:t>
      </w:r>
      <w:r w:rsidR="00180935" w:rsidRPr="00137D5A">
        <w:t xml:space="preserve">az </w:t>
      </w:r>
      <w:r w:rsidR="008F6780" w:rsidRPr="00137D5A">
        <w:t xml:space="preserve">erre a célra kialakított küzdőterületen – </w:t>
      </w:r>
      <w:r w:rsidR="00EF4EC5" w:rsidRPr="00137D5A">
        <w:rPr>
          <w:i/>
        </w:rPr>
        <w:t>K</w:t>
      </w:r>
      <w:r w:rsidR="008F6780" w:rsidRPr="00137D5A">
        <w:rPr>
          <w:i/>
        </w:rPr>
        <w:t>arámban</w:t>
      </w:r>
      <w:r w:rsidR="008F6780" w:rsidRPr="00137D5A">
        <w:t xml:space="preserve"> –</w:t>
      </w:r>
      <w:r w:rsidR="00180935" w:rsidRPr="00137D5A">
        <w:t>,</w:t>
      </w:r>
      <w:r w:rsidR="008F6780" w:rsidRPr="00137D5A">
        <w:t xml:space="preserve"> meghatározo</w:t>
      </w:r>
      <w:r w:rsidR="00180935" w:rsidRPr="00137D5A">
        <w:t>tt számú és képzettségű verseny</w:t>
      </w:r>
      <w:r w:rsidR="008F6780" w:rsidRPr="00137D5A">
        <w:t xml:space="preserve">bíró </w:t>
      </w:r>
      <w:r w:rsidR="00EF3E9C" w:rsidRPr="00137D5A">
        <w:t xml:space="preserve">felügyelete </w:t>
      </w:r>
      <w:r w:rsidR="00EF3E9C">
        <w:t>alatt. A párbajt az a résztvevő nyeri, aki elsőként megszerzi a meghatározott mennyiségű találati pontot, így ezek alapján a bírók kihirdetik a győztest.</w:t>
      </w:r>
    </w:p>
    <w:p w14:paraId="38DB9072" w14:textId="18FDA7FC" w:rsidR="00840ED1" w:rsidRPr="00137D5A" w:rsidRDefault="00180935" w:rsidP="002372D8">
      <w:pPr>
        <w:pStyle w:val="Nincstrkz"/>
        <w:numPr>
          <w:ilvl w:val="1"/>
          <w:numId w:val="3"/>
        </w:numPr>
        <w:ind w:left="567" w:hanging="567"/>
      </w:pPr>
      <w:r w:rsidRPr="00137D5A">
        <w:t>A részvétel feltételei</w:t>
      </w:r>
    </w:p>
    <w:p w14:paraId="5A412AB9" w14:textId="77777777" w:rsidR="00840ED1" w:rsidRPr="00D40956" w:rsidRDefault="00064E52" w:rsidP="00840ED1">
      <w:pPr>
        <w:pStyle w:val="Listaszerbekezds"/>
        <w:numPr>
          <w:ilvl w:val="0"/>
          <w:numId w:val="1"/>
        </w:numPr>
        <w:rPr>
          <w:color w:val="FF0000"/>
        </w:rPr>
      </w:pPr>
      <w:r w:rsidRPr="00137D5A">
        <w:t>B</w:t>
      </w:r>
      <w:r w:rsidR="00840ED1" w:rsidRPr="00137D5A">
        <w:t>etöltött 18. életév</w:t>
      </w:r>
    </w:p>
    <w:p w14:paraId="1110D5B9" w14:textId="77777777" w:rsidR="00840ED1" w:rsidRDefault="00064E52" w:rsidP="00064E52">
      <w:pPr>
        <w:pStyle w:val="Listaszerbekezds"/>
        <w:numPr>
          <w:ilvl w:val="0"/>
          <w:numId w:val="1"/>
        </w:numPr>
      </w:pPr>
      <w:r>
        <w:t>A</w:t>
      </w:r>
      <w:r w:rsidRPr="00064E52">
        <w:t>láírt felelősségvállalási nyilatkozat</w:t>
      </w:r>
    </w:p>
    <w:p w14:paraId="4DE3DDDE" w14:textId="77777777" w:rsidR="00064E52" w:rsidRDefault="00064E52" w:rsidP="00064E52">
      <w:pPr>
        <w:pStyle w:val="Listaszerbekezds"/>
        <w:numPr>
          <w:ilvl w:val="0"/>
          <w:numId w:val="1"/>
        </w:numPr>
      </w:pPr>
      <w:r>
        <w:t>S</w:t>
      </w:r>
      <w:r w:rsidRPr="00064E52">
        <w:t>zabályok tudomásul vétele és betartása</w:t>
      </w:r>
    </w:p>
    <w:p w14:paraId="39C36850" w14:textId="77777777" w:rsidR="00064E52" w:rsidRDefault="00064E52" w:rsidP="00064E52">
      <w:pPr>
        <w:pStyle w:val="Listaszerbekezds"/>
        <w:numPr>
          <w:ilvl w:val="0"/>
          <w:numId w:val="1"/>
        </w:numPr>
      </w:pPr>
      <w:r>
        <w:t xml:space="preserve">Előírtaknak </w:t>
      </w:r>
      <w:r w:rsidRPr="00064E52">
        <w:t>megfelelő fegyver, viselet és egyéb felszerelés</w:t>
      </w:r>
      <w:r>
        <w:t xml:space="preserve"> használata</w:t>
      </w:r>
    </w:p>
    <w:p w14:paraId="188596AA" w14:textId="23319496" w:rsidR="00064E52" w:rsidRDefault="00064E52" w:rsidP="00064E52">
      <w:pPr>
        <w:pStyle w:val="Listaszerbekezds"/>
        <w:numPr>
          <w:ilvl w:val="0"/>
          <w:numId w:val="1"/>
        </w:numPr>
      </w:pPr>
      <w:r>
        <w:t>A</w:t>
      </w:r>
      <w:r w:rsidR="00180935">
        <w:t xml:space="preserve">lkoholtól és egyéb </w:t>
      </w:r>
      <w:r w:rsidR="00180935" w:rsidRPr="00137D5A">
        <w:t>tudatmódosító szerektől</w:t>
      </w:r>
      <w:r w:rsidRPr="00137D5A">
        <w:t xml:space="preserve"> </w:t>
      </w:r>
      <w:r w:rsidRPr="00064E52">
        <w:t>mentes állapot</w:t>
      </w:r>
    </w:p>
    <w:p w14:paraId="37597EFA" w14:textId="42897C90" w:rsidR="00D9472B" w:rsidRDefault="00D9472B" w:rsidP="00064E52">
      <w:pPr>
        <w:pStyle w:val="Listaszerbekezds"/>
        <w:numPr>
          <w:ilvl w:val="0"/>
          <w:numId w:val="1"/>
        </w:numPr>
      </w:pPr>
      <w:r>
        <w:t xml:space="preserve">Ló megfelelő fizikai és pszichikai állapota </w:t>
      </w:r>
    </w:p>
    <w:p w14:paraId="57F1A3D1" w14:textId="77777777" w:rsidR="00EF4EC5" w:rsidRDefault="00EF4EC5" w:rsidP="002372D8">
      <w:pPr>
        <w:pStyle w:val="Nincstrkz"/>
        <w:numPr>
          <w:ilvl w:val="0"/>
          <w:numId w:val="3"/>
        </w:numPr>
        <w:ind w:left="426" w:hanging="426"/>
      </w:pPr>
      <w:r>
        <w:t>A Párbaj menete</w:t>
      </w:r>
    </w:p>
    <w:p w14:paraId="6C265B45" w14:textId="072296A1" w:rsidR="00D62255" w:rsidRPr="00137D5A" w:rsidRDefault="005C6299" w:rsidP="005C6299">
      <w:r>
        <w:t xml:space="preserve">A párbajt </w:t>
      </w:r>
      <w:r w:rsidRPr="00137D5A">
        <w:t xml:space="preserve">mindenkor a Főbíró </w:t>
      </w:r>
      <w:r w:rsidR="00180935" w:rsidRPr="00137D5A">
        <w:t xml:space="preserve">vezeti – </w:t>
      </w:r>
      <w:r w:rsidRPr="00137D5A">
        <w:t>segítségére a segédbírók állnak –</w:t>
      </w:r>
      <w:r w:rsidR="00180935" w:rsidRPr="00137D5A">
        <w:t>,</w:t>
      </w:r>
      <w:r w:rsidRPr="00137D5A">
        <w:t xml:space="preserve"> és </w:t>
      </w:r>
      <w:r w:rsidR="00180935" w:rsidRPr="00137D5A">
        <w:t xml:space="preserve">csak </w:t>
      </w:r>
      <w:r w:rsidRPr="00137D5A">
        <w:t xml:space="preserve">az ő engedélyével kezdődhet meg a küzdelem, illetve azt bármikor megállíthatja, ha </w:t>
      </w:r>
      <w:r w:rsidR="009854E3" w:rsidRPr="00137D5A">
        <w:t>szükségesnek</w:t>
      </w:r>
      <w:r w:rsidRPr="00137D5A">
        <w:t xml:space="preserve"> ítéli. </w:t>
      </w:r>
    </w:p>
    <w:p w14:paraId="168857CF" w14:textId="2DFF44FF" w:rsidR="000F0CD4" w:rsidRPr="00137D5A" w:rsidRDefault="009854E3" w:rsidP="005C6299">
      <w:r w:rsidRPr="00137D5A">
        <w:t xml:space="preserve">A küzdő feleknek az a célja, hogy az előírt védőfelszerelésben, az engedélyezett fegyverekkel, a vívóstílusuk érvényre juttatásával találati pontokat szerezzenek. </w:t>
      </w:r>
      <w:r>
        <w:t xml:space="preserve">A találati zónában </w:t>
      </w:r>
      <w:r w:rsidR="000F0CD4">
        <w:t>bevitt érvényes ütés, vágás</w:t>
      </w:r>
      <w:r w:rsidR="00210EBB">
        <w:t xml:space="preserve"> és szúrás</w:t>
      </w:r>
      <w:r w:rsidR="000F0CD4">
        <w:t xml:space="preserve"> minősül pontszerzésnek. Bármelyik küzdő fél pontszerzésekor</w:t>
      </w:r>
      <w:r>
        <w:t xml:space="preserve"> a küzdelmet </w:t>
      </w:r>
      <w:r w:rsidRPr="00137D5A">
        <w:t>a Főbíró – a segéd</w:t>
      </w:r>
      <w:r w:rsidR="000F0CD4" w:rsidRPr="00137D5A">
        <w:t>bírók j</w:t>
      </w:r>
      <w:r w:rsidRPr="00137D5A">
        <w:t>elzései alapján is – megállítja. A</w:t>
      </w:r>
      <w:r w:rsidR="000F0CD4" w:rsidRPr="00137D5A">
        <w:t xml:space="preserve"> </w:t>
      </w:r>
      <w:r w:rsidRPr="00137D5A">
        <w:t>pont érvényességének</w:t>
      </w:r>
      <w:r w:rsidR="000F0CD4" w:rsidRPr="00137D5A">
        <w:t xml:space="preserve"> vagy érvénytelenség</w:t>
      </w:r>
      <w:r w:rsidRPr="00137D5A">
        <w:t>ének</w:t>
      </w:r>
      <w:r w:rsidR="000F0CD4" w:rsidRPr="00137D5A">
        <w:t xml:space="preserve"> megállapítását követően </w:t>
      </w:r>
      <w:r w:rsidRPr="00137D5A">
        <w:t xml:space="preserve">a Főbíró </w:t>
      </w:r>
      <w:r w:rsidR="000F0CD4" w:rsidRPr="00137D5A">
        <w:t>jelzésére ismét folytatódhat a küzdelem. A nem találati zónába vi</w:t>
      </w:r>
      <w:r w:rsidRPr="00137D5A">
        <w:t>tt ütés, vágás nem minősül pont</w:t>
      </w:r>
      <w:r w:rsidR="000F0CD4" w:rsidRPr="00137D5A">
        <w:t>szerzésnek</w:t>
      </w:r>
      <w:r w:rsidR="006B06A9" w:rsidRPr="00137D5A">
        <w:t>, így a küzdelem sem áll meg.</w:t>
      </w:r>
      <w:r w:rsidR="00AC6322" w:rsidRPr="00137D5A">
        <w:t xml:space="preserve"> Egyidejűleg bevitt találatkor egyik küzdő fél sem szerez</w:t>
      </w:r>
      <w:r w:rsidRPr="00137D5A">
        <w:t xml:space="preserve"> pontot</w:t>
      </w:r>
      <w:r w:rsidR="00AC6322" w:rsidRPr="00137D5A">
        <w:t>.</w:t>
      </w:r>
      <w:r w:rsidRPr="00137D5A">
        <w:t xml:space="preserve"> Érezhető ütem</w:t>
      </w:r>
      <w:r w:rsidR="00AC6322" w:rsidRPr="00137D5A">
        <w:t xml:space="preserve">különbséggel </w:t>
      </w:r>
      <w:r w:rsidRPr="00137D5A">
        <w:t>bevitt ütések, vágások esetén</w:t>
      </w:r>
      <w:r w:rsidR="00AC6322" w:rsidRPr="00137D5A">
        <w:t xml:space="preserve"> az első találato</w:t>
      </w:r>
      <w:r w:rsidR="00A76C0B" w:rsidRPr="00137D5A">
        <w:t>t kivitelező küzdőfél kap</w:t>
      </w:r>
      <w:r w:rsidR="00AC6322" w:rsidRPr="00137D5A">
        <w:t xml:space="preserve"> pontot.</w:t>
      </w:r>
    </w:p>
    <w:p w14:paraId="079D6FDA" w14:textId="141FA797" w:rsidR="00AC6322" w:rsidRDefault="00AC6322" w:rsidP="005C6299">
      <w:r>
        <w:t>Az adott párbajt az a versenyző</w:t>
      </w:r>
      <w:r w:rsidR="00426342">
        <w:t xml:space="preserve"> nyeri</w:t>
      </w:r>
      <w:r>
        <w:t>, aki elsőnek éri el az 5 találati pontot.</w:t>
      </w:r>
    </w:p>
    <w:p w14:paraId="5D144BDD" w14:textId="6EAF55EB" w:rsidR="00210EBB" w:rsidRDefault="00137D5A" w:rsidP="00137D5A">
      <w:pPr>
        <w:spacing w:after="160"/>
        <w:jc w:val="left"/>
      </w:pPr>
      <w:r>
        <w:br w:type="page"/>
      </w:r>
    </w:p>
    <w:p w14:paraId="671C5ACB" w14:textId="50880CFE" w:rsidR="00210EBB" w:rsidRPr="00210EBB" w:rsidRDefault="00210EBB" w:rsidP="00210EBB">
      <w:pPr>
        <w:pStyle w:val="Nincstrkz"/>
        <w:numPr>
          <w:ilvl w:val="0"/>
          <w:numId w:val="3"/>
        </w:numPr>
      </w:pPr>
      <w:r w:rsidRPr="00210EBB">
        <w:lastRenderedPageBreak/>
        <w:t>Küzdőtér:</w:t>
      </w:r>
    </w:p>
    <w:p w14:paraId="228BE24E" w14:textId="77777777" w:rsidR="00D9472B" w:rsidRPr="00D9472B" w:rsidRDefault="00210EBB" w:rsidP="00210EBB">
      <w:pPr>
        <w:pStyle w:val="Listaszerbekezds"/>
        <w:numPr>
          <w:ilvl w:val="0"/>
          <w:numId w:val="17"/>
        </w:numPr>
      </w:pPr>
      <w:r w:rsidRPr="00210EBB">
        <w:rPr>
          <w:u w:val="single"/>
        </w:rPr>
        <w:t>Formája</w:t>
      </w:r>
      <w:r>
        <w:rPr>
          <w:b/>
        </w:rPr>
        <w:t>:</w:t>
      </w:r>
      <w:r w:rsidR="00D9472B">
        <w:rPr>
          <w:b/>
        </w:rPr>
        <w:t xml:space="preserve"> </w:t>
      </w:r>
    </w:p>
    <w:p w14:paraId="0469E9A2" w14:textId="6A2CE53A" w:rsidR="00210EBB" w:rsidRDefault="00D9472B" w:rsidP="00D9472B">
      <w:pPr>
        <w:pStyle w:val="Listaszerbekezds"/>
      </w:pPr>
      <w:proofErr w:type="spellStart"/>
      <w:r>
        <w:rPr>
          <w:b/>
        </w:rPr>
        <w:t>Lándzsavívés</w:t>
      </w:r>
      <w:proofErr w:type="spellEnd"/>
      <w:r>
        <w:rPr>
          <w:b/>
        </w:rPr>
        <w:t xml:space="preserve"> esetében:</w:t>
      </w:r>
      <w:r w:rsidR="00210EBB" w:rsidRPr="00210EBB">
        <w:rPr>
          <w:b/>
        </w:rPr>
        <w:t xml:space="preserve"> </w:t>
      </w:r>
      <w:r w:rsidR="00A76C0B" w:rsidRPr="00137D5A">
        <w:t>5</w:t>
      </w:r>
      <w:r>
        <w:t>0*</w:t>
      </w:r>
      <w:proofErr w:type="spellStart"/>
      <w:r>
        <w:t>50</w:t>
      </w:r>
      <w:proofErr w:type="spellEnd"/>
      <w:r>
        <w:t xml:space="preserve"> méteres szabályos négyzet alaprajzú pálya</w:t>
      </w:r>
    </w:p>
    <w:p w14:paraId="5762C99F" w14:textId="6E076BA6" w:rsidR="00D9472B" w:rsidRDefault="00D9472B" w:rsidP="00D9472B">
      <w:pPr>
        <w:pStyle w:val="Listaszerbekezds"/>
      </w:pPr>
      <w:r>
        <w:rPr>
          <w:b/>
        </w:rPr>
        <w:t>Szablya vívás esetében:</w:t>
      </w:r>
      <w:r>
        <w:t xml:space="preserve"> 50 méter hosszú és 30 méter széles téglalap alaprajzú pálya</w:t>
      </w:r>
    </w:p>
    <w:p w14:paraId="330834BB" w14:textId="77777777" w:rsidR="00D9472B" w:rsidRDefault="00D9472B" w:rsidP="00D9472B">
      <w:pPr>
        <w:pStyle w:val="Listaszerbekezds"/>
        <w:rPr>
          <w:u w:val="single"/>
        </w:rPr>
      </w:pPr>
    </w:p>
    <w:p w14:paraId="7188A76D" w14:textId="77777777" w:rsidR="00D9472B" w:rsidRDefault="00D9472B" w:rsidP="00D9472B">
      <w:pPr>
        <w:pStyle w:val="Listaszerbekezds"/>
      </w:pPr>
    </w:p>
    <w:p w14:paraId="5B6A0464" w14:textId="77777777" w:rsidR="00210EBB" w:rsidRDefault="00210EBB" w:rsidP="00210EBB">
      <w:pPr>
        <w:pStyle w:val="Listaszerbekezds"/>
        <w:numPr>
          <w:ilvl w:val="0"/>
          <w:numId w:val="17"/>
        </w:numPr>
      </w:pPr>
      <w:r w:rsidRPr="00210EBB">
        <w:rPr>
          <w:u w:val="single"/>
        </w:rPr>
        <w:t>Küzdőtér talaja</w:t>
      </w:r>
      <w:r>
        <w:rPr>
          <w:u w:val="single"/>
        </w:rPr>
        <w:t>:</w:t>
      </w:r>
      <w:r w:rsidRPr="00210EBB">
        <w:t xml:space="preserve"> a versenyhelyszín adottságai által meghatározott lehetőségeknek megfelelően</w:t>
      </w:r>
      <w:r>
        <w:t>:</w:t>
      </w:r>
    </w:p>
    <w:p w14:paraId="4F42FEDB" w14:textId="77C9C9FA" w:rsidR="00210EBB" w:rsidRDefault="00210EBB" w:rsidP="00210EBB">
      <w:pPr>
        <w:pStyle w:val="Listaszerbekezds"/>
        <w:numPr>
          <w:ilvl w:val="1"/>
          <w:numId w:val="17"/>
        </w:numPr>
      </w:pPr>
      <w:r w:rsidRPr="00210EBB">
        <w:t xml:space="preserve"> nem lehet csúszós</w:t>
      </w:r>
      <w:r>
        <w:t>,</w:t>
      </w:r>
    </w:p>
    <w:p w14:paraId="797EB14D" w14:textId="77777777" w:rsidR="00210EBB" w:rsidRDefault="00210EBB" w:rsidP="00210EBB">
      <w:pPr>
        <w:pStyle w:val="Listaszerbekezds"/>
        <w:numPr>
          <w:ilvl w:val="1"/>
          <w:numId w:val="17"/>
        </w:numPr>
      </w:pPr>
      <w:r w:rsidRPr="00210EBB">
        <w:t>jó talajfogásúnak kell lennie.</w:t>
      </w:r>
    </w:p>
    <w:p w14:paraId="798649BC" w14:textId="70F1664E" w:rsidR="00883873" w:rsidRDefault="00A76C0B" w:rsidP="00210EBB">
      <w:pPr>
        <w:pStyle w:val="Listaszerbekezds"/>
        <w:numPr>
          <w:ilvl w:val="0"/>
          <w:numId w:val="17"/>
        </w:numPr>
      </w:pPr>
      <w:r w:rsidRPr="00137D5A">
        <w:t>A k</w:t>
      </w:r>
      <w:r w:rsidR="00210EBB" w:rsidRPr="00137D5A">
        <w:t xml:space="preserve">üzdőteret </w:t>
      </w:r>
      <w:r w:rsidR="00210EBB" w:rsidRPr="00210EBB">
        <w:t xml:space="preserve">10 cm </w:t>
      </w:r>
      <w:proofErr w:type="spellStart"/>
      <w:r w:rsidR="00210EBB" w:rsidRPr="00210EBB">
        <w:t>széleségben</w:t>
      </w:r>
      <w:proofErr w:type="spellEnd"/>
      <w:r w:rsidR="00210EBB" w:rsidRPr="00210EBB">
        <w:t xml:space="preserve"> jól látható vonal határolja. </w:t>
      </w:r>
    </w:p>
    <w:p w14:paraId="1D91F26F" w14:textId="77777777" w:rsidR="00137D5A" w:rsidRDefault="00137D5A" w:rsidP="00883873">
      <w:pPr>
        <w:ind w:left="360"/>
      </w:pPr>
    </w:p>
    <w:p w14:paraId="0E49C546" w14:textId="65057622" w:rsidR="00210EBB" w:rsidRDefault="00210EBB" w:rsidP="00883873">
      <w:pPr>
        <w:ind w:left="360"/>
      </w:pPr>
      <w:r w:rsidRPr="00210EBB">
        <w:t>A vonalat lehet érinteni</w:t>
      </w:r>
      <w:r w:rsidRPr="00137D5A">
        <w:t xml:space="preserve">, </w:t>
      </w:r>
      <w:r w:rsidR="00A76C0B" w:rsidRPr="00137D5A">
        <w:t xml:space="preserve">viszont tilos </w:t>
      </w:r>
      <w:r w:rsidRPr="00137D5A">
        <w:t>kilépni belőle! Az első kilépésnél intés</w:t>
      </w:r>
      <w:r w:rsidR="00A76C0B" w:rsidRPr="00137D5A">
        <w:t xml:space="preserve"> jár</w:t>
      </w:r>
      <w:r w:rsidRPr="00137D5A">
        <w:t xml:space="preserve">, a második kilépésnél egy pont levonásra kerül a </w:t>
      </w:r>
      <w:r w:rsidR="00A76C0B" w:rsidRPr="00137D5A">
        <w:t>hibázó</w:t>
      </w:r>
      <w:r w:rsidRPr="00137D5A">
        <w:t xml:space="preserve"> versenyzőtől. Minden pontlevonás után a következő kilépésnél ismét intés, majd </w:t>
      </w:r>
      <w:r w:rsidR="00A76C0B" w:rsidRPr="00137D5A">
        <w:t>az ezt követő</w:t>
      </w:r>
      <w:r w:rsidRPr="00137D5A">
        <w:t xml:space="preserve"> kilépésnél újabb pontlevonás következik</w:t>
      </w:r>
      <w:r w:rsidR="00A76C0B" w:rsidRPr="00137D5A">
        <w:t>.</w:t>
      </w:r>
      <w:r w:rsidRPr="00137D5A">
        <w:t xml:space="preserve"> </w:t>
      </w:r>
      <w:r w:rsidR="00A76C0B" w:rsidRPr="00137D5A">
        <w:t>T</w:t>
      </w:r>
      <w:r w:rsidRPr="00137D5A">
        <w:t xml:space="preserve">ehát </w:t>
      </w:r>
      <w:r w:rsidRPr="00210EBB">
        <w:t>minden második kilépésnél pontlevonásra kerül sor!</w:t>
      </w:r>
    </w:p>
    <w:p w14:paraId="3DD8B4E5" w14:textId="77777777" w:rsidR="0005706D" w:rsidRDefault="0005706D" w:rsidP="002372D8">
      <w:pPr>
        <w:pStyle w:val="Nincstrkz"/>
        <w:numPr>
          <w:ilvl w:val="0"/>
          <w:numId w:val="3"/>
        </w:numPr>
        <w:ind w:left="426" w:hanging="426"/>
      </w:pPr>
      <w:r>
        <w:t>Párbaj kategóriák</w:t>
      </w:r>
      <w:r w:rsidR="00BB0568">
        <w:t xml:space="preserve"> és a találati zónák</w:t>
      </w:r>
    </w:p>
    <w:p w14:paraId="3DA07F98" w14:textId="0DB1F966" w:rsidR="00CC547B" w:rsidRPr="00137D5A" w:rsidRDefault="00CC547B" w:rsidP="00CC547B">
      <w:r>
        <w:t>A bírák száma és feladata,</w:t>
      </w:r>
      <w:r w:rsidR="00BB0568">
        <w:t xml:space="preserve"> azonos a különböző kategóriák esetén, azonban a használható fegyverek é</w:t>
      </w:r>
      <w:r w:rsidR="00A76C0B">
        <w:t xml:space="preserve">s alkalmazható technikák </w:t>
      </w:r>
      <w:r w:rsidR="00A76C0B" w:rsidRPr="00137D5A">
        <w:t>eltérne</w:t>
      </w:r>
      <w:r w:rsidR="00BB0568" w:rsidRPr="00137D5A">
        <w:t>k kisebb nagyobb mértékben.</w:t>
      </w:r>
    </w:p>
    <w:p w14:paraId="485E35EE" w14:textId="70ADA3EA" w:rsidR="00DB6AB7" w:rsidRDefault="00065295" w:rsidP="00DB6AB7">
      <w:r w:rsidRPr="00137D5A">
        <w:t>A küzdő felek összekapaszkodása, birkózása nem tiltott, de nem is preferált akció sorozat</w:t>
      </w:r>
      <w:r w:rsidR="00E501CF" w:rsidRPr="00137D5A">
        <w:t xml:space="preserve"> a párbajok közben</w:t>
      </w:r>
      <w:r w:rsidRPr="00137D5A">
        <w:t xml:space="preserve">. Mivel a küzdelem során a </w:t>
      </w:r>
      <w:r w:rsidR="00A52E08" w:rsidRPr="00137D5A">
        <w:t>víváson van a hangsúly,</w:t>
      </w:r>
      <w:r w:rsidR="00DB6AB7">
        <w:t xml:space="preserve"> de</w:t>
      </w:r>
      <w:r w:rsidR="00A52E08" w:rsidRPr="00137D5A">
        <w:t xml:space="preserve"> p</w:t>
      </w:r>
      <w:r w:rsidR="00DB6AB7">
        <w:t>ontszerzés</w:t>
      </w:r>
      <w:r w:rsidRPr="00137D5A">
        <w:t xml:space="preserve"> jár egy esetleges sikeres </w:t>
      </w:r>
      <w:proofErr w:type="spellStart"/>
      <w:r w:rsidRPr="00137D5A">
        <w:t>földrevitel</w:t>
      </w:r>
      <w:proofErr w:type="spellEnd"/>
      <w:r w:rsidRPr="00137D5A">
        <w:t xml:space="preserve"> esetén</w:t>
      </w:r>
      <w:r w:rsidR="00DB6AB7">
        <w:t xml:space="preserve"> (pl. a lándzsanyelével kilöki az ellenfele a nyeregből)</w:t>
      </w:r>
      <w:r w:rsidRPr="00137D5A">
        <w:t>. A harcot a Főbíró megállítja és</w:t>
      </w:r>
      <w:r w:rsidR="00DB6AB7">
        <w:t xml:space="preserve"> a lovas visszaszállása után, a Főbíró</w:t>
      </w:r>
      <w:r w:rsidRPr="00137D5A">
        <w:t xml:space="preserve"> jelére folytatódhat a küzdelem</w:t>
      </w:r>
      <w:r w:rsidR="00DB6AB7">
        <w:t>.</w:t>
      </w:r>
    </w:p>
    <w:p w14:paraId="64CC8CAD" w14:textId="54630811" w:rsidR="00F64834" w:rsidRDefault="00F64834" w:rsidP="00DB6AB7">
      <w:pPr>
        <w:rPr>
          <w:i/>
          <w:u w:val="single"/>
        </w:rPr>
      </w:pPr>
    </w:p>
    <w:p w14:paraId="32A1A83A" w14:textId="7F8C1A46" w:rsidR="004C7C70" w:rsidRDefault="004C7C70" w:rsidP="0030479A">
      <w:pPr>
        <w:pStyle w:val="Listaszerbekezds"/>
        <w:ind w:left="1429"/>
      </w:pPr>
    </w:p>
    <w:p w14:paraId="3CD8F52D" w14:textId="77777777" w:rsidR="0030479A" w:rsidRDefault="0030479A" w:rsidP="0030479A">
      <w:pPr>
        <w:pStyle w:val="Listaszerbekezds"/>
        <w:ind w:left="1429"/>
      </w:pPr>
    </w:p>
    <w:p w14:paraId="6A42A207" w14:textId="77777777" w:rsidR="0030479A" w:rsidRDefault="0030479A" w:rsidP="0030479A">
      <w:pPr>
        <w:pStyle w:val="Listaszerbekezds"/>
        <w:ind w:left="1429"/>
      </w:pPr>
    </w:p>
    <w:p w14:paraId="194EC8DA" w14:textId="77777777" w:rsidR="0030479A" w:rsidRDefault="0030479A" w:rsidP="0030479A">
      <w:pPr>
        <w:pStyle w:val="Listaszerbekezds"/>
        <w:ind w:left="1429"/>
      </w:pPr>
    </w:p>
    <w:p w14:paraId="7E7C12A8" w14:textId="77777777" w:rsidR="0030479A" w:rsidRDefault="0030479A" w:rsidP="0030479A">
      <w:pPr>
        <w:pStyle w:val="Listaszerbekezds"/>
        <w:ind w:left="1429"/>
      </w:pPr>
    </w:p>
    <w:p w14:paraId="78E4B176" w14:textId="77777777" w:rsidR="0030479A" w:rsidRDefault="0030479A" w:rsidP="0030479A">
      <w:pPr>
        <w:pStyle w:val="Listaszerbekezds"/>
        <w:ind w:left="1429"/>
      </w:pPr>
    </w:p>
    <w:p w14:paraId="7878F493" w14:textId="77777777" w:rsidR="0030479A" w:rsidRDefault="0030479A" w:rsidP="0030479A">
      <w:pPr>
        <w:pStyle w:val="Listaszerbekezds"/>
        <w:ind w:left="1429"/>
      </w:pPr>
    </w:p>
    <w:p w14:paraId="534B9D38" w14:textId="77777777" w:rsidR="0030479A" w:rsidRDefault="0030479A" w:rsidP="0030479A">
      <w:pPr>
        <w:pStyle w:val="Listaszerbekezds"/>
        <w:ind w:left="1429"/>
      </w:pPr>
    </w:p>
    <w:p w14:paraId="7EBF7F59" w14:textId="77777777" w:rsidR="004C7C70" w:rsidRPr="00BB0568" w:rsidRDefault="004C7C70" w:rsidP="004C7C70">
      <w:pPr>
        <w:ind w:left="709"/>
      </w:pPr>
    </w:p>
    <w:p w14:paraId="13858813" w14:textId="77777777" w:rsidR="00040FC4" w:rsidRDefault="00F64834" w:rsidP="002372D8">
      <w:pPr>
        <w:pStyle w:val="Listaszerbekezds"/>
        <w:numPr>
          <w:ilvl w:val="1"/>
          <w:numId w:val="3"/>
        </w:numPr>
        <w:rPr>
          <w:b/>
          <w:i/>
          <w:u w:val="single"/>
        </w:rPr>
      </w:pPr>
      <w:r w:rsidRPr="0030479A">
        <w:rPr>
          <w:b/>
          <w:i/>
          <w:u w:val="single"/>
        </w:rPr>
        <w:lastRenderedPageBreak/>
        <w:t>Lándzsa párbaj</w:t>
      </w:r>
    </w:p>
    <w:p w14:paraId="16DB43E4" w14:textId="77777777" w:rsidR="0030479A" w:rsidRPr="0030479A" w:rsidRDefault="0030479A" w:rsidP="0030479A">
      <w:pPr>
        <w:pStyle w:val="Listaszerbekezds"/>
        <w:ind w:left="792"/>
        <w:rPr>
          <w:b/>
          <w:i/>
          <w:u w:val="single"/>
        </w:rPr>
      </w:pPr>
    </w:p>
    <w:p w14:paraId="04C1F56E" w14:textId="1F6384B2" w:rsidR="00E341C1" w:rsidRPr="00137D5A" w:rsidRDefault="002372D8" w:rsidP="00E341C1">
      <w:pPr>
        <w:ind w:left="709"/>
      </w:pPr>
      <w:r>
        <w:t>Lándzsa párbaj során a küzdő felek csak egy, az előírásoknak megfelelő lándzsát használhatnak</w:t>
      </w:r>
      <w:r w:rsidR="00E341C1">
        <w:t xml:space="preserve">. </w:t>
      </w:r>
      <w:r w:rsidR="000F1203">
        <w:t>A lándzsa egy szúró fegyver, így érvényes találati pontot kizár</w:t>
      </w:r>
      <w:r w:rsidR="002F17F4">
        <w:t>ólag szúrással lehet szerezni</w:t>
      </w:r>
      <w:r w:rsidR="002F17F4" w:rsidRPr="00137D5A">
        <w:t>. Lándzsanyéllel, lándzsa</w:t>
      </w:r>
      <w:r w:rsidR="000F1203" w:rsidRPr="00137D5A">
        <w:t>heggyel való ütés nem minősül pontszerzésnek</w:t>
      </w:r>
      <w:r w:rsidR="00DB6AB7">
        <w:t xml:space="preserve">, </w:t>
      </w:r>
      <w:proofErr w:type="gramStart"/>
      <w:r w:rsidR="00DB6AB7">
        <w:t>kivéve</w:t>
      </w:r>
      <w:proofErr w:type="gramEnd"/>
      <w:r w:rsidR="00DB6AB7">
        <w:t xml:space="preserve"> ha az az ellenfél lóról való esését eredményezi</w:t>
      </w:r>
      <w:r w:rsidR="000F1203" w:rsidRPr="00137D5A">
        <w:t xml:space="preserve">. </w:t>
      </w:r>
    </w:p>
    <w:p w14:paraId="1FF13D1A" w14:textId="58AE484E" w:rsidR="0044743B" w:rsidRPr="00137D5A" w:rsidRDefault="002F17F4" w:rsidP="00E341C1">
      <w:pPr>
        <w:ind w:left="709"/>
      </w:pPr>
      <w:r w:rsidRPr="00137D5A">
        <w:t>A l</w:t>
      </w:r>
      <w:r w:rsidR="0044743B" w:rsidRPr="00137D5A">
        <w:t xml:space="preserve">ándzsa használatakor rendkívül fontos a fegyver szabályos tartása, használata. </w:t>
      </w:r>
      <w:r w:rsidR="009A210F" w:rsidRPr="00137D5A">
        <w:t>Helyesnek minősül a fegyver tartása, ha:</w:t>
      </w:r>
    </w:p>
    <w:p w14:paraId="04C1D482" w14:textId="25519FA8" w:rsidR="009A210F" w:rsidRDefault="002F17F4" w:rsidP="009A210F">
      <w:pPr>
        <w:pStyle w:val="Listaszerbekezds"/>
        <w:numPr>
          <w:ilvl w:val="0"/>
          <w:numId w:val="5"/>
        </w:numPr>
      </w:pPr>
      <w:r w:rsidRPr="00137D5A">
        <w:t>a fegyver</w:t>
      </w:r>
      <w:r w:rsidR="009A210F" w:rsidRPr="00137D5A">
        <w:t xml:space="preserve"> eg</w:t>
      </w:r>
      <w:r w:rsidR="00C37BF3" w:rsidRPr="00137D5A">
        <w:t xml:space="preserve">yszerre mindkét kezében van tartva </w:t>
      </w:r>
    </w:p>
    <w:p w14:paraId="4766C0BB" w14:textId="19CC61C0" w:rsidR="00DB6AB7" w:rsidRPr="00137D5A" w:rsidRDefault="00DB6AB7" w:rsidP="009A210F">
      <w:pPr>
        <w:pStyle w:val="Listaszerbekezds"/>
        <w:numPr>
          <w:ilvl w:val="0"/>
          <w:numId w:val="5"/>
        </w:numPr>
      </w:pPr>
      <w:r>
        <w:t xml:space="preserve">egy kézben van, de ebben az esetben </w:t>
      </w:r>
      <w:r w:rsidR="0030479A">
        <w:t>az alkarra van fektetve a nyél vagy a fej feletti tartásban van. Hónunk alá szorítani tilos!</w:t>
      </w:r>
    </w:p>
    <w:p w14:paraId="64E8177E" w14:textId="01DADE5C" w:rsidR="00C37BF3" w:rsidRDefault="00C37BF3" w:rsidP="0030479A"/>
    <w:p w14:paraId="36DA37E2" w14:textId="34079730" w:rsidR="00C37BF3" w:rsidRDefault="00C37BF3" w:rsidP="00C37BF3">
      <w:pPr>
        <w:ind w:left="709"/>
      </w:pPr>
      <w:r>
        <w:t xml:space="preserve">Szabálytalan az ellenfél előnytelen helyzetbe hozása a fegyverének </w:t>
      </w:r>
      <w:r w:rsidRPr="00137D5A">
        <w:t xml:space="preserve">megragadásával, </w:t>
      </w:r>
      <w:r w:rsidR="002724CF" w:rsidRPr="00137D5A">
        <w:t xml:space="preserve">vagy </w:t>
      </w:r>
      <w:r w:rsidRPr="00137D5A">
        <w:t xml:space="preserve">arra </w:t>
      </w:r>
      <w:r w:rsidR="002724CF" w:rsidRPr="00137D5A">
        <w:t>való rálépéssel</w:t>
      </w:r>
      <w:r>
        <w:t>.</w:t>
      </w:r>
    </w:p>
    <w:p w14:paraId="5F794205" w14:textId="645FA2C0" w:rsidR="00D15920" w:rsidRDefault="00D15920" w:rsidP="00C37BF3">
      <w:pPr>
        <w:ind w:left="709"/>
      </w:pPr>
      <w:r>
        <w:t>Együttes találatnak az számít, amikor egy ütemen belül mindkét fél találatot szerez. Ez esetben nem jár pont egyik félnek sem.</w:t>
      </w:r>
    </w:p>
    <w:p w14:paraId="449121A0" w14:textId="77777777" w:rsidR="0030479A" w:rsidRDefault="0030479A" w:rsidP="00E341C1">
      <w:pPr>
        <w:ind w:left="709"/>
        <w:rPr>
          <w:u w:val="single"/>
        </w:rPr>
      </w:pPr>
    </w:p>
    <w:p w14:paraId="1C04DE9A" w14:textId="77777777" w:rsidR="00E341C1" w:rsidRDefault="00E341C1" w:rsidP="00E341C1">
      <w:pPr>
        <w:ind w:left="709"/>
        <w:rPr>
          <w:u w:val="single"/>
        </w:rPr>
      </w:pPr>
      <w:r w:rsidRPr="004C7C70">
        <w:rPr>
          <w:u w:val="single"/>
        </w:rPr>
        <w:t>Találati zónák:</w:t>
      </w:r>
    </w:p>
    <w:p w14:paraId="7196D6AC" w14:textId="42B669B6" w:rsidR="00936E1F" w:rsidRPr="004C7C70" w:rsidRDefault="00936E1F" w:rsidP="00E341C1">
      <w:pPr>
        <w:ind w:left="709"/>
        <w:rPr>
          <w:u w:val="single"/>
        </w:rPr>
      </w:pPr>
      <w:r>
        <w:rPr>
          <w:u w:val="single"/>
        </w:rPr>
        <w:t xml:space="preserve"> </w:t>
      </w:r>
    </w:p>
    <w:p w14:paraId="01DC6EC6" w14:textId="09A2B5C3" w:rsidR="00E341C1" w:rsidRDefault="00E341C1" w:rsidP="00E341C1">
      <w:pPr>
        <w:pStyle w:val="Listaszerbekezds"/>
        <w:numPr>
          <w:ilvl w:val="0"/>
          <w:numId w:val="4"/>
        </w:numPr>
      </w:pPr>
      <w:r>
        <w:t>Torzó (</w:t>
      </w:r>
      <w:r w:rsidR="002724CF" w:rsidRPr="00137D5A">
        <w:t>váll</w:t>
      </w:r>
      <w:r w:rsidRPr="00137D5A">
        <w:t>magasságig)</w:t>
      </w:r>
    </w:p>
    <w:p w14:paraId="00925795" w14:textId="77777777" w:rsidR="00E341C1" w:rsidRDefault="00E341C1" w:rsidP="00E341C1">
      <w:pPr>
        <w:pStyle w:val="Listaszerbekezds"/>
        <w:numPr>
          <w:ilvl w:val="0"/>
          <w:numId w:val="4"/>
        </w:numPr>
      </w:pPr>
      <w:r>
        <w:t>Fel- és alkarok (kézfej kivételével)</w:t>
      </w:r>
    </w:p>
    <w:p w14:paraId="0936A4B5" w14:textId="77777777" w:rsidR="00040FC4" w:rsidRDefault="00E341C1" w:rsidP="00E341C1">
      <w:pPr>
        <w:pStyle w:val="Listaszerbekezds"/>
        <w:numPr>
          <w:ilvl w:val="0"/>
          <w:numId w:val="4"/>
        </w:numPr>
      </w:pPr>
      <w:r>
        <w:t xml:space="preserve">Láb (beleértve a térd és az alatti részeket is) </w:t>
      </w:r>
    </w:p>
    <w:p w14:paraId="6B02543D" w14:textId="54C79B4B" w:rsidR="00936E1F" w:rsidRDefault="0030479A" w:rsidP="00E341C1">
      <w:pPr>
        <w:pStyle w:val="Listaszerbekezds"/>
        <w:numPr>
          <w:ilvl w:val="0"/>
          <w:numId w:val="4"/>
        </w:numPr>
      </w:pPr>
      <w:r>
        <w:t>Fej/arc támadása szigorúan tilos, intéssel és pontlevonással jár</w:t>
      </w:r>
      <w:r w:rsidR="00936E1F">
        <w:t>!</w:t>
      </w:r>
      <w:r>
        <w:t xml:space="preserve"> Két ilyen intés a versenyből való kizárást eredményezi!</w:t>
      </w:r>
    </w:p>
    <w:p w14:paraId="089D66C3" w14:textId="42D23BDB" w:rsidR="0030479A" w:rsidRDefault="0030479A" w:rsidP="00E341C1">
      <w:pPr>
        <w:pStyle w:val="Listaszerbekezds"/>
        <w:numPr>
          <w:ilvl w:val="0"/>
          <w:numId w:val="4"/>
        </w:numPr>
      </w:pPr>
      <w:r>
        <w:t xml:space="preserve">Lovat támadni szintén tilos és ugyan azok a büntetési tételekkel </w:t>
      </w:r>
      <w:proofErr w:type="gramStart"/>
      <w:r>
        <w:t>jár</w:t>
      </w:r>
      <w:proofErr w:type="gramEnd"/>
      <w:r>
        <w:t xml:space="preserve"> mint az arc támadása!</w:t>
      </w:r>
    </w:p>
    <w:p w14:paraId="1006E8DF" w14:textId="143CC6FD" w:rsidR="00936E1F" w:rsidRDefault="00936E1F" w:rsidP="00936E1F">
      <w:pPr>
        <w:ind w:left="360"/>
      </w:pPr>
    </w:p>
    <w:p w14:paraId="1059795C" w14:textId="77777777" w:rsidR="00E341C1" w:rsidRPr="00F64834" w:rsidRDefault="00E341C1" w:rsidP="00E341C1">
      <w:pPr>
        <w:ind w:left="709"/>
      </w:pPr>
    </w:p>
    <w:p w14:paraId="53917B52" w14:textId="77777777" w:rsidR="00F64834" w:rsidRDefault="00F64834" w:rsidP="00F64834">
      <w:pPr>
        <w:pStyle w:val="Listaszerbekezds"/>
        <w:numPr>
          <w:ilvl w:val="1"/>
          <w:numId w:val="3"/>
        </w:numPr>
        <w:rPr>
          <w:b/>
          <w:i/>
          <w:u w:val="single"/>
        </w:rPr>
      </w:pPr>
      <w:r w:rsidRPr="0030479A">
        <w:rPr>
          <w:b/>
          <w:i/>
          <w:u w:val="single"/>
        </w:rPr>
        <w:t>Szablya párbaj</w:t>
      </w:r>
    </w:p>
    <w:p w14:paraId="74C82D6F" w14:textId="77777777" w:rsidR="0030479A" w:rsidRPr="0030479A" w:rsidRDefault="0030479A" w:rsidP="0030479A">
      <w:pPr>
        <w:pStyle w:val="Listaszerbekezds"/>
        <w:ind w:left="792"/>
        <w:rPr>
          <w:b/>
          <w:i/>
          <w:u w:val="single"/>
        </w:rPr>
      </w:pPr>
    </w:p>
    <w:p w14:paraId="0F34CDF8" w14:textId="4C497AC4" w:rsidR="00040FC4" w:rsidRPr="00E559A2" w:rsidRDefault="00323AE0" w:rsidP="002372D8">
      <w:pPr>
        <w:ind w:left="709"/>
      </w:pPr>
      <w:r w:rsidRPr="00137D5A">
        <w:rPr>
          <w:i/>
        </w:rPr>
        <w:t>Szablya párbaj</w:t>
      </w:r>
      <w:r w:rsidRPr="00137D5A">
        <w:t xml:space="preserve"> </w:t>
      </w:r>
      <w:r w:rsidRPr="00E559A2">
        <w:t>során a küzdő fele</w:t>
      </w:r>
      <w:r w:rsidR="00936E1F">
        <w:t xml:space="preserve">k </w:t>
      </w:r>
      <w:r w:rsidRPr="00E559A2">
        <w:t xml:space="preserve">kizárólag </w:t>
      </w:r>
      <w:r w:rsidR="002724CF" w:rsidRPr="00137D5A">
        <w:t xml:space="preserve">az </w:t>
      </w:r>
      <w:r w:rsidR="00621C93" w:rsidRPr="00137D5A">
        <w:t>e</w:t>
      </w:r>
      <w:r w:rsidR="00621C93" w:rsidRPr="00E559A2">
        <w:t xml:space="preserve">lőírásnak megfelelő </w:t>
      </w:r>
      <w:r w:rsidR="00BA5C47">
        <w:t xml:space="preserve">szivacsozott </w:t>
      </w:r>
      <w:proofErr w:type="spellStart"/>
      <w:r w:rsidR="00BA5C47">
        <w:t>gow-no</w:t>
      </w:r>
      <w:proofErr w:type="spellEnd"/>
      <w:r w:rsidR="00BA5C47">
        <w:t xml:space="preserve"> </w:t>
      </w:r>
      <w:r w:rsidR="00621C93" w:rsidRPr="00E559A2">
        <w:t>szablyával</w:t>
      </w:r>
      <w:r w:rsidRPr="00E559A2">
        <w:t xml:space="preserve"> vívnak meg. </w:t>
      </w:r>
    </w:p>
    <w:p w14:paraId="4A5ED78E" w14:textId="77777777" w:rsidR="00936E1F" w:rsidRDefault="002724CF" w:rsidP="002372D8">
      <w:pPr>
        <w:ind w:left="709"/>
      </w:pPr>
      <w:r>
        <w:t xml:space="preserve">Ebben a </w:t>
      </w:r>
      <w:r w:rsidRPr="00137D5A">
        <w:t>kategóriában pont</w:t>
      </w:r>
      <w:r w:rsidR="00936E1F">
        <w:t xml:space="preserve">szerzés céljából </w:t>
      </w:r>
      <w:r w:rsidRPr="00137D5A">
        <w:t>a vágások</w:t>
      </w:r>
      <w:r w:rsidR="00936E1F">
        <w:t xml:space="preserve"> és a szúrások is</w:t>
      </w:r>
      <w:r w:rsidRPr="00137D5A">
        <w:t xml:space="preserve"> engedélyeztettek. Ezeknek</w:t>
      </w:r>
      <w:r w:rsidR="000561B4" w:rsidRPr="00137D5A">
        <w:t xml:space="preserve"> jól láthatónak, kellően kivitelezetteknek, kellő erővel végrehajtottnak kell lennie.</w:t>
      </w:r>
    </w:p>
    <w:p w14:paraId="609CA90D" w14:textId="77777777" w:rsidR="00936E1F" w:rsidRDefault="004E3504" w:rsidP="002372D8">
      <w:pPr>
        <w:ind w:left="709"/>
      </w:pPr>
      <w:r w:rsidRPr="00137D5A">
        <w:t xml:space="preserve"> A </w:t>
      </w:r>
      <w:r w:rsidRPr="00137D5A">
        <w:rPr>
          <w:i/>
        </w:rPr>
        <w:t>Szablya párbaj</w:t>
      </w:r>
      <w:r w:rsidRPr="00137D5A">
        <w:t xml:space="preserve"> során engedélyez</w:t>
      </w:r>
      <w:r w:rsidR="002C0A56" w:rsidRPr="00137D5A">
        <w:t>ett a fegyverrel való szúrás,</w:t>
      </w:r>
      <w:r w:rsidR="00621C93" w:rsidRPr="00137D5A">
        <w:t xml:space="preserve"> </w:t>
      </w:r>
      <w:r w:rsidR="002C0A56" w:rsidRPr="00137D5A">
        <w:t>ha az nem a fejre és arcra irányul</w:t>
      </w:r>
      <w:r w:rsidR="00065295" w:rsidRPr="00137D5A">
        <w:t>,</w:t>
      </w:r>
      <w:r w:rsidR="002C0A56" w:rsidRPr="00137D5A">
        <w:t xml:space="preserve"> illetve</w:t>
      </w:r>
      <w:r w:rsidR="00065295" w:rsidRPr="00137D5A">
        <w:t xml:space="preserve"> ér</w:t>
      </w:r>
      <w:r w:rsidRPr="00137D5A">
        <w:t xml:space="preserve"> </w:t>
      </w:r>
      <w:r w:rsidR="002C0A56" w:rsidRPr="00137D5A">
        <w:t xml:space="preserve">találatot. Továbbá a szablya domború él részének oldalra </w:t>
      </w:r>
      <w:r w:rsidR="002C0A56" w:rsidRPr="00E559A2">
        <w:t xml:space="preserve">vagy felfele kell állnia a szúrás pillanatában (így </w:t>
      </w:r>
      <w:r w:rsidR="002C0A56" w:rsidRPr="00E559A2">
        <w:lastRenderedPageBreak/>
        <w:t>megelőzendő a nyakra vagy arcra felcsúszó, a hegy által okozott balesetek),</w:t>
      </w:r>
      <w:r w:rsidRPr="00E559A2">
        <w:t xml:space="preserve"> valamint a szúrás </w:t>
      </w:r>
      <w:r w:rsidRPr="00137D5A">
        <w:t xml:space="preserve">erőssége </w:t>
      </w:r>
      <w:r w:rsidR="002724CF" w:rsidRPr="00137D5A">
        <w:t>sem</w:t>
      </w:r>
      <w:r w:rsidRPr="00137D5A">
        <w:t xml:space="preserve"> </w:t>
      </w:r>
      <w:r w:rsidR="00936E1F">
        <w:t>lehet túlzóan nagy!</w:t>
      </w:r>
    </w:p>
    <w:p w14:paraId="77CE4C3A" w14:textId="750E3E85" w:rsidR="000561B4" w:rsidRDefault="002724CF" w:rsidP="002372D8">
      <w:pPr>
        <w:ind w:left="709"/>
      </w:pPr>
      <w:r w:rsidRPr="00137D5A">
        <w:t xml:space="preserve"> Nem érvényesek a fegyverről</w:t>
      </w:r>
      <w:r w:rsidR="000561B4" w:rsidRPr="00137D5A">
        <w:t xml:space="preserve"> </w:t>
      </w:r>
      <w:r w:rsidR="004E3504" w:rsidRPr="00137D5A">
        <w:t>lecsúszó</w:t>
      </w:r>
      <w:r w:rsidR="000561B4" w:rsidRPr="00137D5A">
        <w:t>, nem tiszta, „maszatoló” találatok.</w:t>
      </w:r>
      <w:r w:rsidR="004E3504" w:rsidRPr="00137D5A">
        <w:t xml:space="preserve"> </w:t>
      </w:r>
    </w:p>
    <w:p w14:paraId="6BDB8F26" w14:textId="77777777" w:rsidR="00D15920" w:rsidRPr="00D15920" w:rsidRDefault="00D15920" w:rsidP="00D15920">
      <w:pPr>
        <w:ind w:left="709"/>
      </w:pPr>
      <w:r w:rsidRPr="00D15920">
        <w:t>Együttes találatnak az számít, amikor egy ütemen belül mindkét fél találatot szerez. Ez esetben nem jár pont egyik félnek sem.</w:t>
      </w:r>
    </w:p>
    <w:p w14:paraId="610F8995" w14:textId="77777777" w:rsidR="00D15920" w:rsidRPr="00D15920" w:rsidRDefault="00D15920" w:rsidP="00D15920">
      <w:pPr>
        <w:ind w:left="709"/>
        <w:rPr>
          <w:u w:val="single"/>
        </w:rPr>
      </w:pPr>
    </w:p>
    <w:p w14:paraId="7FE73566" w14:textId="77777777" w:rsidR="00D15920" w:rsidRPr="00137D5A" w:rsidRDefault="00D15920" w:rsidP="002372D8">
      <w:pPr>
        <w:ind w:left="709"/>
      </w:pPr>
    </w:p>
    <w:p w14:paraId="3BB93A99" w14:textId="77777777" w:rsidR="00447747" w:rsidRPr="004C7C70" w:rsidRDefault="00447747" w:rsidP="00D15920">
      <w:pPr>
        <w:rPr>
          <w:u w:val="single"/>
        </w:rPr>
      </w:pPr>
      <w:bookmarkStart w:id="0" w:name="_GoBack"/>
      <w:bookmarkEnd w:id="0"/>
      <w:r w:rsidRPr="004C7C70">
        <w:rPr>
          <w:u w:val="single"/>
        </w:rPr>
        <w:t>Találati zónák:</w:t>
      </w:r>
    </w:p>
    <w:p w14:paraId="235F55EB" w14:textId="77777777" w:rsidR="00936E1F" w:rsidRDefault="00447747" w:rsidP="00936E1F">
      <w:pPr>
        <w:pStyle w:val="Listaszerbekezds"/>
        <w:numPr>
          <w:ilvl w:val="0"/>
          <w:numId w:val="4"/>
        </w:numPr>
      </w:pPr>
      <w:r>
        <w:t>Fej (arc kivételével)</w:t>
      </w:r>
      <w:r w:rsidR="00936E1F">
        <w:t xml:space="preserve"> kizárólag vágás</w:t>
      </w:r>
    </w:p>
    <w:p w14:paraId="31114115" w14:textId="1B6FD12B" w:rsidR="00447747" w:rsidRDefault="00447747" w:rsidP="00936E1F">
      <w:pPr>
        <w:pStyle w:val="Listaszerbekezds"/>
        <w:numPr>
          <w:ilvl w:val="0"/>
          <w:numId w:val="4"/>
        </w:numPr>
      </w:pPr>
      <w:r>
        <w:t>Torzó</w:t>
      </w:r>
    </w:p>
    <w:p w14:paraId="7DFA872F" w14:textId="61422B86" w:rsidR="00447747" w:rsidRDefault="00447747" w:rsidP="00447747">
      <w:pPr>
        <w:pStyle w:val="Listaszerbekezds"/>
        <w:numPr>
          <w:ilvl w:val="0"/>
          <w:numId w:val="4"/>
        </w:numPr>
      </w:pPr>
      <w:r>
        <w:t>Fel-</w:t>
      </w:r>
      <w:r w:rsidR="00A217D9">
        <w:t xml:space="preserve"> és alkarok </w:t>
      </w:r>
    </w:p>
    <w:p w14:paraId="0F211DFF" w14:textId="77777777" w:rsidR="00447747" w:rsidRDefault="00447747" w:rsidP="00447747">
      <w:pPr>
        <w:pStyle w:val="Listaszerbekezds"/>
        <w:numPr>
          <w:ilvl w:val="0"/>
          <w:numId w:val="4"/>
        </w:numPr>
      </w:pPr>
      <w:r>
        <w:t>Comb (térd és az alatti részek kivételével)</w:t>
      </w:r>
    </w:p>
    <w:p w14:paraId="0488864C" w14:textId="77777777" w:rsidR="00447747" w:rsidRPr="00F64834" w:rsidRDefault="00447747" w:rsidP="002372D8">
      <w:pPr>
        <w:ind w:left="709"/>
      </w:pPr>
    </w:p>
    <w:p w14:paraId="0494D01B" w14:textId="77777777" w:rsidR="0005706D" w:rsidRDefault="0005706D" w:rsidP="0005706D"/>
    <w:p w14:paraId="5C003BA7" w14:textId="77777777" w:rsidR="00426342" w:rsidRPr="00137D5A" w:rsidRDefault="00426342" w:rsidP="002372D8">
      <w:pPr>
        <w:pStyle w:val="Nincstrkz"/>
        <w:numPr>
          <w:ilvl w:val="0"/>
          <w:numId w:val="3"/>
        </w:numPr>
        <w:ind w:left="426" w:hanging="426"/>
      </w:pPr>
      <w:r w:rsidRPr="00137D5A">
        <w:t>Fegyver kritériumok és paraméterek</w:t>
      </w:r>
    </w:p>
    <w:p w14:paraId="6875AA45" w14:textId="77777777" w:rsidR="00BA5C47" w:rsidRDefault="00CA3353" w:rsidP="00CA3353">
      <w:pPr>
        <w:pStyle w:val="Listaszerbekezds"/>
        <w:ind w:left="0"/>
      </w:pPr>
      <w:r w:rsidRPr="00137D5A">
        <w:t xml:space="preserve">A </w:t>
      </w:r>
      <w:r w:rsidR="00BA5C47">
        <w:t xml:space="preserve">támadó </w:t>
      </w:r>
      <w:r w:rsidRPr="00137D5A">
        <w:t xml:space="preserve">fegyverek </w:t>
      </w:r>
      <w:r w:rsidR="00BA5C47">
        <w:t>a szervezőség biztosítja!</w:t>
      </w:r>
    </w:p>
    <w:p w14:paraId="050252D7" w14:textId="17019FBB" w:rsidR="00CE1ED4" w:rsidRPr="00137D5A" w:rsidRDefault="00BA5C47" w:rsidP="00CA3353">
      <w:pPr>
        <w:pStyle w:val="Listaszerbekezds"/>
        <w:ind w:left="0"/>
      </w:pPr>
      <w:r>
        <w:t>Olyan</w:t>
      </w:r>
      <w:r w:rsidR="005072F0" w:rsidRPr="00137D5A">
        <w:t xml:space="preserve"> </w:t>
      </w:r>
      <w:r w:rsidR="00CE1ED4" w:rsidRPr="00137D5A">
        <w:t>és védőfelszerelések</w:t>
      </w:r>
      <w:r w:rsidR="005072F0" w:rsidRPr="00137D5A">
        <w:t xml:space="preserve"> használhatók</w:t>
      </w:r>
      <w:r w:rsidR="00CE1ED4" w:rsidRPr="00137D5A">
        <w:t xml:space="preserve">, </w:t>
      </w:r>
      <w:r w:rsidR="005072F0" w:rsidRPr="00137D5A">
        <w:t>amelyek</w:t>
      </w:r>
      <w:r w:rsidR="00CE1ED4" w:rsidRPr="00137D5A">
        <w:t xml:space="preserve"> valamely </w:t>
      </w:r>
      <w:r w:rsidR="005072F0" w:rsidRPr="00137D5A">
        <w:t>európai</w:t>
      </w:r>
      <w:r w:rsidR="00CE1ED4" w:rsidRPr="00137D5A">
        <w:t xml:space="preserve"> </w:t>
      </w:r>
      <w:r w:rsidR="005072F0" w:rsidRPr="00137D5A">
        <w:t xml:space="preserve">vagy </w:t>
      </w:r>
      <w:r>
        <w:t>sztyeppei lelet alapján, VI.</w:t>
      </w:r>
      <w:r w:rsidR="00CE1ED4" w:rsidRPr="00137D5A">
        <w:t>-XI</w:t>
      </w:r>
      <w:r>
        <w:t>II</w:t>
      </w:r>
      <w:r w:rsidR="00CE1ED4" w:rsidRPr="00137D5A">
        <w:t>. századi formát követ</w:t>
      </w:r>
      <w:r w:rsidR="005072F0" w:rsidRPr="00137D5A">
        <w:t>nek</w:t>
      </w:r>
      <w:r w:rsidR="00CE1ED4" w:rsidRPr="00137D5A">
        <w:t>. Nem lehet használni történelmileg nem hiteles („</w:t>
      </w:r>
      <w:proofErr w:type="spellStart"/>
      <w:r w:rsidR="00CE1ED4" w:rsidRPr="00137D5A">
        <w:t>fantasy</w:t>
      </w:r>
      <w:proofErr w:type="spellEnd"/>
      <w:r w:rsidR="00CE1ED4" w:rsidRPr="00137D5A">
        <w:t>”) felszereléseket, továbbá történelmileg hiteles, de nem a meghatározott</w:t>
      </w:r>
      <w:r w:rsidR="005072F0" w:rsidRPr="00137D5A">
        <w:t xml:space="preserve"> korszakba vagy tájegységbe illőt sem</w:t>
      </w:r>
      <w:r w:rsidR="00CE1ED4" w:rsidRPr="00137D5A">
        <w:t xml:space="preserve">. </w:t>
      </w:r>
    </w:p>
    <w:p w14:paraId="4530BAE7" w14:textId="62694E86" w:rsidR="00CA3353" w:rsidRDefault="00613270" w:rsidP="00CA3353">
      <w:pPr>
        <w:pStyle w:val="Listaszerbekezds"/>
        <w:ind w:left="0"/>
      </w:pPr>
      <w:r>
        <w:t xml:space="preserve">A felszerelés rendben-, és karbantartása </w:t>
      </w:r>
      <w:r w:rsidR="00FF243C">
        <w:t>a versenyző</w:t>
      </w:r>
      <w:r>
        <w:t xml:space="preserve"> egyének feladata, így nem </w:t>
      </w:r>
      <w:r w:rsidRPr="00137D5A">
        <w:t>használható</w:t>
      </w:r>
      <w:r w:rsidR="005072F0" w:rsidRPr="00137D5A">
        <w:t>k</w:t>
      </w:r>
      <w:r w:rsidR="00BA5C47">
        <w:t xml:space="preserve"> olyan védőfelszerel</w:t>
      </w:r>
      <w:r w:rsidRPr="00137D5A">
        <w:t>ések</w:t>
      </w:r>
      <w:r w:rsidR="00FF243C" w:rsidRPr="00137D5A">
        <w:t xml:space="preserve"> sem</w:t>
      </w:r>
      <w:r w:rsidRPr="00137D5A">
        <w:t>, amelyek annyira sérültek, hogy funkciójukat nem tudják betölteni.</w:t>
      </w:r>
      <w:r w:rsidR="005072F0" w:rsidRPr="00137D5A">
        <w:t xml:space="preserve"> (E</w:t>
      </w:r>
      <w:r w:rsidR="00FF243C" w:rsidRPr="00137D5A">
        <w:t xml:space="preserve">rősen szakadt </w:t>
      </w:r>
      <w:r w:rsidR="00B237A9">
        <w:t>védőkesztyű</w:t>
      </w:r>
      <w:r w:rsidR="00FF243C">
        <w:t>, repedt sisak…)</w:t>
      </w:r>
    </w:p>
    <w:p w14:paraId="7956B245" w14:textId="77777777" w:rsidR="00DB1BB5" w:rsidRDefault="00DB1BB5" w:rsidP="00DB1BB5">
      <w:pPr>
        <w:ind w:left="709"/>
      </w:pPr>
    </w:p>
    <w:p w14:paraId="13CEBEB3" w14:textId="77777777" w:rsidR="00A217D9" w:rsidRDefault="00A217D9" w:rsidP="00A217D9">
      <w:pPr>
        <w:pStyle w:val="Listaszerbekezds"/>
        <w:ind w:left="792"/>
        <w:rPr>
          <w:i/>
          <w:u w:val="single"/>
        </w:rPr>
      </w:pPr>
    </w:p>
    <w:p w14:paraId="7D76A66D" w14:textId="77777777" w:rsidR="00A217D9" w:rsidRDefault="00A217D9" w:rsidP="00A217D9">
      <w:pPr>
        <w:pStyle w:val="Listaszerbekezds"/>
        <w:ind w:left="792"/>
        <w:rPr>
          <w:i/>
          <w:u w:val="single"/>
        </w:rPr>
      </w:pPr>
    </w:p>
    <w:p w14:paraId="4976F499" w14:textId="7BA1CD49" w:rsidR="00253B2A" w:rsidRDefault="00253B2A" w:rsidP="00253B2A"/>
    <w:p w14:paraId="3A58B285" w14:textId="12EE031B" w:rsidR="00A07715" w:rsidRDefault="00A07715" w:rsidP="00A07715"/>
    <w:p w14:paraId="57A93927" w14:textId="77777777" w:rsidR="00A217D9" w:rsidRDefault="00A217D9" w:rsidP="00A07715"/>
    <w:p w14:paraId="12027C97" w14:textId="51EE7F9A" w:rsidR="00A217D9" w:rsidRDefault="00A217D9" w:rsidP="00A217D9">
      <w:pPr>
        <w:ind w:firstLine="426"/>
      </w:pPr>
      <w:r>
        <w:t>5.4.Vedőfelszerelések követelményei:</w:t>
      </w:r>
    </w:p>
    <w:p w14:paraId="05B03804" w14:textId="196F866A" w:rsidR="004F385A" w:rsidRDefault="004F385A" w:rsidP="00A217D9">
      <w:pPr>
        <w:ind w:firstLine="426"/>
      </w:pPr>
      <w:r>
        <w:t>A kötelező</w:t>
      </w:r>
      <w:r w:rsidR="00BA5C47">
        <w:t xml:space="preserve"> vértezeti elemek a vas sisak</w:t>
      </w:r>
      <w:r>
        <w:t>.</w:t>
      </w:r>
    </w:p>
    <w:p w14:paraId="69C4B354" w14:textId="7F12F196" w:rsidR="004F385A" w:rsidRDefault="004F385A" w:rsidP="00A217D9">
      <w:pPr>
        <w:ind w:firstLine="426"/>
      </w:pPr>
      <w:r>
        <w:t>Test védelme egyéni igény és döntés függő, aminek megfelelő védelmi szintjét a bírók a verseny előtt ellenőrzik.</w:t>
      </w:r>
      <w:r w:rsidR="00DC526E">
        <w:t xml:space="preserve"> Vas vagy bőr páncél nem </w:t>
      </w:r>
      <w:proofErr w:type="spellStart"/>
      <w:r w:rsidR="00DC526E">
        <w:t>feltéte</w:t>
      </w:r>
      <w:proofErr w:type="spellEnd"/>
      <w:r w:rsidR="00DC526E">
        <w:t>, de ajánlott!</w:t>
      </w:r>
      <w:r>
        <w:t xml:space="preserve"> A modern protektorok használata (főleg a térd és lábszár</w:t>
      </w:r>
      <w:r w:rsidR="00DC526E">
        <w:t>nál</w:t>
      </w:r>
      <w:r>
        <w:t>)</w:t>
      </w:r>
      <w:r w:rsidR="00DC526E">
        <w:t xml:space="preserve"> </w:t>
      </w:r>
      <w:r>
        <w:t>a visele</w:t>
      </w:r>
      <w:r w:rsidR="00DC526E">
        <w:t>t alatt lehetséges</w:t>
      </w:r>
      <w:r>
        <w:t>!</w:t>
      </w:r>
    </w:p>
    <w:p w14:paraId="7FF2CC06" w14:textId="72516824" w:rsidR="00DC526E" w:rsidRDefault="00BA5C47" w:rsidP="00A217D9">
      <w:pPr>
        <w:ind w:firstLine="426"/>
      </w:pPr>
      <w:r>
        <w:t>A versenyző harci viselete a VI-XIII</w:t>
      </w:r>
      <w:r w:rsidR="00DC526E">
        <w:t xml:space="preserve">. század közötti kárpát-medencei és </w:t>
      </w:r>
      <w:proofErr w:type="gramStart"/>
      <w:r w:rsidR="00DC526E">
        <w:t>kelet-európai  harcosok</w:t>
      </w:r>
      <w:proofErr w:type="gramEnd"/>
      <w:r w:rsidR="00DC526E">
        <w:t xml:space="preserve"> lehető leghitelesebb felszerelése legyen!</w:t>
      </w:r>
    </w:p>
    <w:p w14:paraId="14CAFDBB" w14:textId="3D6FCEC9" w:rsidR="00DC526E" w:rsidRDefault="00DC526E" w:rsidP="00A217D9">
      <w:pPr>
        <w:ind w:firstLine="426"/>
      </w:pPr>
      <w:r>
        <w:t xml:space="preserve">A versenyzők teljes felszerelését a bírák a párbajok előtt </w:t>
      </w:r>
      <w:r w:rsidR="00050207">
        <w:t xml:space="preserve">mindig </w:t>
      </w:r>
      <w:r>
        <w:t>ellenőrzik</w:t>
      </w:r>
      <w:r w:rsidR="00050207">
        <w:t>!</w:t>
      </w:r>
    </w:p>
    <w:p w14:paraId="45A20EE9" w14:textId="77777777" w:rsidR="00A217D9" w:rsidRDefault="00A217D9" w:rsidP="00A07715"/>
    <w:p w14:paraId="7522E3EC" w14:textId="77777777" w:rsidR="00A217D9" w:rsidRPr="00DB1BB5" w:rsidRDefault="00A217D9" w:rsidP="00A07715"/>
    <w:p w14:paraId="2FDF4D11" w14:textId="7368ADB4" w:rsidR="0005706D" w:rsidRDefault="0005706D" w:rsidP="00A72EAD">
      <w:pPr>
        <w:pStyle w:val="Nincstrkz"/>
        <w:numPr>
          <w:ilvl w:val="0"/>
          <w:numId w:val="3"/>
        </w:numPr>
        <w:ind w:left="426" w:hanging="426"/>
      </w:pPr>
      <w:r>
        <w:t>Bírák</w:t>
      </w:r>
      <w:r w:rsidR="00426342">
        <w:t xml:space="preserve"> szerepe és</w:t>
      </w:r>
      <w:r>
        <w:t xml:space="preserve"> feladata</w:t>
      </w:r>
    </w:p>
    <w:p w14:paraId="6BF6BEE9" w14:textId="472A767D" w:rsidR="00A647DB" w:rsidRDefault="00A647DB" w:rsidP="00A72EAD">
      <w:r>
        <w:t xml:space="preserve">A párbajok mindig 1 Főbíró és 4 Segédbíró felügyelete </w:t>
      </w:r>
      <w:r w:rsidRPr="00137D5A">
        <w:t xml:space="preserve">alatt </w:t>
      </w:r>
      <w:r w:rsidR="003355EE" w:rsidRPr="00137D5A">
        <w:t>zajlanak</w:t>
      </w:r>
      <w:r w:rsidRPr="00137D5A">
        <w:t>.</w:t>
      </w:r>
      <w:r w:rsidR="00890AE8" w:rsidRPr="00137D5A">
        <w:t xml:space="preserve"> Szerepük a verseny</w:t>
      </w:r>
      <w:r w:rsidR="003355EE" w:rsidRPr="00137D5A">
        <w:t>ek</w:t>
      </w:r>
      <w:r w:rsidR="00890AE8" w:rsidRPr="00137D5A">
        <w:t xml:space="preserve"> </w:t>
      </w:r>
      <w:r w:rsidR="003A5E1E" w:rsidRPr="00137D5A">
        <w:t>és a párbajok szabályszerű, igazságos levezénylése</w:t>
      </w:r>
      <w:r w:rsidR="003355EE" w:rsidRPr="00137D5A">
        <w:t>,</w:t>
      </w:r>
      <w:r w:rsidR="003A5E1E" w:rsidRPr="00137D5A">
        <w:t xml:space="preserve"> részrehajlás </w:t>
      </w:r>
      <w:r w:rsidR="003A5E1E" w:rsidRPr="00412FB4">
        <w:t>nélkül!</w:t>
      </w:r>
    </w:p>
    <w:p w14:paraId="00516354" w14:textId="038E8F67" w:rsidR="00A647DB" w:rsidRPr="00D8531D" w:rsidRDefault="0072105E" w:rsidP="00A72EAD">
      <w:pPr>
        <w:rPr>
          <w:u w:val="single"/>
        </w:rPr>
      </w:pPr>
      <w:r w:rsidRPr="00D8531D">
        <w:rPr>
          <w:u w:val="single"/>
        </w:rPr>
        <w:t>A</w:t>
      </w:r>
      <w:r w:rsidR="00A647DB" w:rsidRPr="00D8531D">
        <w:rPr>
          <w:u w:val="single"/>
        </w:rPr>
        <w:t xml:space="preserve"> párbaj</w:t>
      </w:r>
      <w:r w:rsidRPr="00D8531D">
        <w:rPr>
          <w:u w:val="single"/>
        </w:rPr>
        <w:t xml:space="preserve"> akkor kezdhető meg</w:t>
      </w:r>
      <w:r w:rsidR="00A647DB" w:rsidRPr="00D8531D">
        <w:rPr>
          <w:u w:val="single"/>
        </w:rPr>
        <w:t xml:space="preserve">, </w:t>
      </w:r>
      <w:r w:rsidRPr="00D8531D">
        <w:rPr>
          <w:u w:val="single"/>
        </w:rPr>
        <w:t>ha</w:t>
      </w:r>
      <w:r w:rsidR="00A647DB" w:rsidRPr="00D8531D">
        <w:rPr>
          <w:u w:val="single"/>
        </w:rPr>
        <w:t>:</w:t>
      </w:r>
    </w:p>
    <w:p w14:paraId="71CB9D0E" w14:textId="34FAAF5C" w:rsidR="00A647DB" w:rsidRDefault="00A647DB" w:rsidP="00A647DB">
      <w:pPr>
        <w:pStyle w:val="Listaszerbekezds"/>
        <w:numPr>
          <w:ilvl w:val="0"/>
          <w:numId w:val="9"/>
        </w:numPr>
      </w:pPr>
      <w:r>
        <w:t>a bírák létszáma hiánytalan,</w:t>
      </w:r>
    </w:p>
    <w:p w14:paraId="10263211" w14:textId="20759C3A" w:rsidR="00A647DB" w:rsidRDefault="00A647DB" w:rsidP="00A647DB">
      <w:pPr>
        <w:pStyle w:val="Listaszerbekezds"/>
        <w:numPr>
          <w:ilvl w:val="0"/>
          <w:numId w:val="9"/>
        </w:numPr>
      </w:pPr>
      <w:r>
        <w:t>a Segédbírák ellenőriz</w:t>
      </w:r>
      <w:r w:rsidR="00A70A39">
        <w:t>t</w:t>
      </w:r>
      <w:r>
        <w:t>ék a párbajozó felek</w:t>
      </w:r>
      <w:r w:rsidR="00A70A39">
        <w:t>et (</w:t>
      </w:r>
      <w:r w:rsidR="008E62A2">
        <w:t xml:space="preserve">megfelelőn meg vannak jelölve a színükkel, </w:t>
      </w:r>
      <w:r w:rsidR="00A70A39">
        <w:t>megfelelő felszerelés, párbajra alkalmas állapot…),</w:t>
      </w:r>
    </w:p>
    <w:p w14:paraId="797BF33F" w14:textId="5AF725E6" w:rsidR="00A70A39" w:rsidRDefault="00A70A39" w:rsidP="00A647DB">
      <w:pPr>
        <w:pStyle w:val="Listaszerbekezds"/>
        <w:numPr>
          <w:ilvl w:val="0"/>
          <w:numId w:val="9"/>
        </w:numPr>
      </w:pPr>
      <w:r>
        <w:t>a Segédbírák ellenőrizték a küzdőtér megfelelő állapotát,</w:t>
      </w:r>
    </w:p>
    <w:p w14:paraId="5675D7AC" w14:textId="306612B0" w:rsidR="008E62A2" w:rsidRDefault="008E62A2" w:rsidP="00A647DB">
      <w:pPr>
        <w:pStyle w:val="Listaszerbekezds"/>
        <w:numPr>
          <w:ilvl w:val="0"/>
          <w:numId w:val="9"/>
        </w:numPr>
      </w:pPr>
      <w:r>
        <w:t>a Segédbírák eszközei k</w:t>
      </w:r>
      <w:r w:rsidR="00397D11">
        <w:t>észenlétben</w:t>
      </w:r>
      <w:r>
        <w:t xml:space="preserve"> van</w:t>
      </w:r>
      <w:r w:rsidR="00397D11">
        <w:t>nak (</w:t>
      </w:r>
      <w:proofErr w:type="gramStart"/>
      <w:r w:rsidR="00397D11">
        <w:t>találat jelző</w:t>
      </w:r>
      <w:proofErr w:type="gramEnd"/>
      <w:r w:rsidR="00397D11">
        <w:t xml:space="preserve"> kis zászlók, találat számlálására alkalmas eszköz…),</w:t>
      </w:r>
    </w:p>
    <w:p w14:paraId="018A4FCB" w14:textId="35D1E02E" w:rsidR="00A647DB" w:rsidRPr="00137D5A" w:rsidRDefault="00A647DB" w:rsidP="00A647DB">
      <w:pPr>
        <w:pStyle w:val="Listaszerbekezds"/>
        <w:numPr>
          <w:ilvl w:val="0"/>
          <w:numId w:val="9"/>
        </w:numPr>
      </w:pPr>
      <w:r>
        <w:t xml:space="preserve">a Segédbírák jelezték a Főbírónak, hogy készen állnak a párbaj </w:t>
      </w:r>
      <w:r w:rsidRPr="00137D5A">
        <w:t>megfigyelésére</w:t>
      </w:r>
      <w:r w:rsidR="003355EE" w:rsidRPr="00137D5A">
        <w:t>.</w:t>
      </w:r>
    </w:p>
    <w:p w14:paraId="1DBBA97C" w14:textId="0EBFB0BA" w:rsidR="0072105E" w:rsidRPr="00137D5A" w:rsidRDefault="00D8531D" w:rsidP="0072105E">
      <w:r w:rsidRPr="00137D5A">
        <w:t>A párbaj során a Segédbírák mindig a nekik kijelölt párbajozót kötelesek figyelni, és a párbajozó által szerzett találati pontokat figyelni és számolni.</w:t>
      </w:r>
    </w:p>
    <w:p w14:paraId="6AEB92C7" w14:textId="77777777" w:rsidR="00D27107" w:rsidRPr="00137D5A" w:rsidRDefault="00D27107" w:rsidP="0072105E"/>
    <w:p w14:paraId="130C8E01" w14:textId="3DA186AA" w:rsidR="00B54032" w:rsidRPr="00BA5C47" w:rsidRDefault="00BA5C47" w:rsidP="00BA5C47">
      <w:pPr>
        <w:ind w:left="360"/>
        <w:rPr>
          <w:i/>
          <w:iCs/>
          <w:u w:val="single"/>
        </w:rPr>
      </w:pPr>
      <w:r>
        <w:rPr>
          <w:i/>
          <w:iCs/>
          <w:u w:val="single"/>
        </w:rPr>
        <w:t>6.1.</w:t>
      </w:r>
      <w:r w:rsidR="00D27107" w:rsidRPr="00BA5C47">
        <w:rPr>
          <w:i/>
          <w:iCs/>
          <w:u w:val="single"/>
        </w:rPr>
        <w:t>A Főbíró feladata</w:t>
      </w:r>
    </w:p>
    <w:p w14:paraId="1C869B08" w14:textId="46838B83" w:rsidR="00E32725" w:rsidRDefault="00E32725" w:rsidP="00D27107">
      <w:r>
        <w:t>A Főbíró mindenkori feladata a párbaj teljes levezetése, felügyelete, jel adása a párbaj megkezdésére és megállítására, illetve a párbaj végeredményének megállapítása és kihirdetése.</w:t>
      </w:r>
      <w:r w:rsidR="00AE1758">
        <w:t xml:space="preserve"> Döntései során</w:t>
      </w:r>
      <w:r>
        <w:t xml:space="preserve"> </w:t>
      </w:r>
      <w:r w:rsidR="00AE1758">
        <w:t xml:space="preserve">támaszkodik a </w:t>
      </w:r>
      <w:proofErr w:type="spellStart"/>
      <w:r w:rsidR="00AE1758">
        <w:t>Segédbirák</w:t>
      </w:r>
      <w:proofErr w:type="spellEnd"/>
      <w:r w:rsidR="00AE1758">
        <w:t xml:space="preserve"> megfigyeléseire.</w:t>
      </w:r>
    </w:p>
    <w:p w14:paraId="0A16B815" w14:textId="2227C81D" w:rsidR="0016781A" w:rsidRDefault="00B33AE5" w:rsidP="00D27107">
      <w:r>
        <w:t>Döntései megkérdőjelezhetetlenek és vitán felül állnak. Bármely a párbajban esetleges kérdésben illetékes a döntéshozatalban.</w:t>
      </w:r>
    </w:p>
    <w:p w14:paraId="6B34BB94" w14:textId="74A72DBC" w:rsidR="00B33AE5" w:rsidRPr="008B1343" w:rsidRDefault="003355EE" w:rsidP="00D27107">
      <w:r w:rsidRPr="008B1343">
        <w:t>A s</w:t>
      </w:r>
      <w:r w:rsidR="00B33AE5" w:rsidRPr="008B1343">
        <w:t>zabálytalanul viselkedő résztvevőt cselekedete súlyossága szerint egyszeri megintéssel, súlyos szabálytalanság esetén azonnali kizárással bünteti</w:t>
      </w:r>
      <w:r w:rsidR="00137D5A" w:rsidRPr="008B1343">
        <w:t>.</w:t>
      </w:r>
    </w:p>
    <w:p w14:paraId="75FB521A" w14:textId="1B02151A" w:rsidR="003A5E1E" w:rsidRPr="00412FB4" w:rsidRDefault="006966ED" w:rsidP="00D27107">
      <w:pPr>
        <w:rPr>
          <w:u w:val="single"/>
        </w:rPr>
      </w:pPr>
      <w:r w:rsidRPr="00412FB4">
        <w:rPr>
          <w:u w:val="single"/>
        </w:rPr>
        <w:t>A párbaj l</w:t>
      </w:r>
      <w:r w:rsidR="00733AA6" w:rsidRPr="00412FB4">
        <w:rPr>
          <w:u w:val="single"/>
        </w:rPr>
        <w:t>evezetéséhez használandó vezény</w:t>
      </w:r>
      <w:r w:rsidRPr="00412FB4">
        <w:rPr>
          <w:u w:val="single"/>
        </w:rPr>
        <w:t>szavak:</w:t>
      </w:r>
    </w:p>
    <w:p w14:paraId="2204A0C2" w14:textId="14034E26" w:rsidR="006966ED" w:rsidRPr="00412FB4" w:rsidRDefault="00412FB4" w:rsidP="00412FB4">
      <w:pPr>
        <w:pStyle w:val="Listaszerbekezds"/>
        <w:numPr>
          <w:ilvl w:val="0"/>
          <w:numId w:val="14"/>
        </w:numPr>
      </w:pPr>
      <w:r>
        <w:t>„</w:t>
      </w:r>
      <w:r w:rsidR="00973326" w:rsidRPr="00412FB4">
        <w:t>Versenyzők</w:t>
      </w:r>
      <w:r w:rsidR="006966ED" w:rsidRPr="00412FB4">
        <w:t xml:space="preserve"> küzdelemhez</w:t>
      </w:r>
      <w:r w:rsidR="00973326" w:rsidRPr="00412FB4">
        <w:t>!</w:t>
      </w:r>
      <w:r>
        <w:t>”</w:t>
      </w:r>
      <w:r w:rsidR="00973326" w:rsidRPr="00412FB4">
        <w:t xml:space="preserve"> - a soron következő küzdő pár lépjen </w:t>
      </w:r>
      <w:r>
        <w:br/>
      </w:r>
      <w:r w:rsidR="00973326" w:rsidRPr="00412FB4">
        <w:t>a küzdőtérhez</w:t>
      </w:r>
    </w:p>
    <w:p w14:paraId="44CE898A" w14:textId="673CBF8E" w:rsidR="00973326" w:rsidRPr="00412FB4" w:rsidRDefault="00412FB4" w:rsidP="00412FB4">
      <w:pPr>
        <w:pStyle w:val="Listaszerbekezds"/>
        <w:numPr>
          <w:ilvl w:val="0"/>
          <w:numId w:val="14"/>
        </w:numPr>
      </w:pPr>
      <w:r>
        <w:t>„</w:t>
      </w:r>
      <w:r w:rsidR="00973326" w:rsidRPr="00412FB4">
        <w:t>Kezdőponthoz!</w:t>
      </w:r>
      <w:r>
        <w:t>”</w:t>
      </w:r>
      <w:r w:rsidR="00973326" w:rsidRPr="00412FB4">
        <w:t xml:space="preserve"> – a vívók álljanak a küzdőtér meghatározott kezdőpontjához</w:t>
      </w:r>
    </w:p>
    <w:p w14:paraId="54A91F7F" w14:textId="27B1EE4E" w:rsidR="00973326" w:rsidRPr="008B1343" w:rsidRDefault="00412FB4" w:rsidP="00412FB4">
      <w:pPr>
        <w:pStyle w:val="Listaszerbekezds"/>
        <w:numPr>
          <w:ilvl w:val="0"/>
          <w:numId w:val="14"/>
        </w:numPr>
      </w:pPr>
      <w:r>
        <w:t>„</w:t>
      </w:r>
      <w:r w:rsidR="00973326" w:rsidRPr="00412FB4">
        <w:t>Párbajhoz kész?</w:t>
      </w:r>
      <w:r>
        <w:t>” – a vívók a kérdésre jelzik a F</w:t>
      </w:r>
      <w:r w:rsidR="00973326" w:rsidRPr="00412FB4">
        <w:t xml:space="preserve">őbírónak, hogy </w:t>
      </w:r>
      <w:r w:rsidRPr="00412FB4">
        <w:t>felkészültek</w:t>
      </w:r>
      <w:r>
        <w:t>-</w:t>
      </w:r>
      <w:r w:rsidRPr="008B1343">
        <w:t xml:space="preserve">e </w:t>
      </w:r>
      <w:r w:rsidR="00377741" w:rsidRPr="008B1343">
        <w:t>a küzdelemre</w:t>
      </w:r>
    </w:p>
    <w:p w14:paraId="50E504FC" w14:textId="389BBCD8" w:rsidR="00973326" w:rsidRPr="008B1343" w:rsidRDefault="00412FB4" w:rsidP="00412FB4">
      <w:pPr>
        <w:pStyle w:val="Listaszerbekezds"/>
        <w:numPr>
          <w:ilvl w:val="0"/>
          <w:numId w:val="14"/>
        </w:numPr>
      </w:pPr>
      <w:r w:rsidRPr="008B1343">
        <w:t>„</w:t>
      </w:r>
      <w:r w:rsidR="00973326" w:rsidRPr="008B1343">
        <w:t>Tisztelgés!</w:t>
      </w:r>
      <w:r w:rsidRPr="008B1343">
        <w:t>”</w:t>
      </w:r>
      <w:r w:rsidR="00973326" w:rsidRPr="008B1343">
        <w:t xml:space="preserve"> – a vívóknak kötelező! tisztelegni egymásnak és a főbírónak</w:t>
      </w:r>
    </w:p>
    <w:p w14:paraId="25864469" w14:textId="22596C0F" w:rsidR="00973326" w:rsidRPr="008B1343" w:rsidRDefault="00412FB4" w:rsidP="00412FB4">
      <w:pPr>
        <w:pStyle w:val="Listaszerbekezds"/>
        <w:numPr>
          <w:ilvl w:val="0"/>
          <w:numId w:val="14"/>
        </w:numPr>
      </w:pPr>
      <w:r w:rsidRPr="008B1343">
        <w:t>„</w:t>
      </w:r>
      <w:r w:rsidR="00973326" w:rsidRPr="008B1343">
        <w:t>Harc!</w:t>
      </w:r>
      <w:r w:rsidRPr="008B1343">
        <w:t>”</w:t>
      </w:r>
      <w:r w:rsidR="00973326" w:rsidRPr="008B1343">
        <w:t xml:space="preserve"> – erre a vezényszóra kezdhetik meg a vívók a küzdelmet</w:t>
      </w:r>
    </w:p>
    <w:p w14:paraId="124CD93B" w14:textId="061AA538" w:rsidR="00973326" w:rsidRPr="008B1343" w:rsidRDefault="00412FB4" w:rsidP="00412FB4">
      <w:pPr>
        <w:pStyle w:val="Listaszerbekezds"/>
        <w:numPr>
          <w:ilvl w:val="0"/>
          <w:numId w:val="14"/>
        </w:numPr>
      </w:pPr>
      <w:r w:rsidRPr="008B1343">
        <w:t>„</w:t>
      </w:r>
      <w:r w:rsidR="00973326" w:rsidRPr="008B1343">
        <w:t>Állj!</w:t>
      </w:r>
      <w:r w:rsidRPr="008B1343">
        <w:t>”</w:t>
      </w:r>
      <w:r w:rsidR="00973326" w:rsidRPr="008B1343">
        <w:t xml:space="preserve"> –</w:t>
      </w:r>
      <w:r w:rsidRPr="008B1343">
        <w:t xml:space="preserve"> </w:t>
      </w:r>
      <w:r w:rsidR="00377741" w:rsidRPr="008B1343">
        <w:t>a vezényszó</w:t>
      </w:r>
      <w:r w:rsidR="00973326" w:rsidRPr="008B1343">
        <w:t xml:space="preserve"> elhangzásakor a vívóknak azonnal be kell szüntetni</w:t>
      </w:r>
      <w:r w:rsidR="00377741" w:rsidRPr="008B1343">
        <w:t xml:space="preserve"> a küzdelmet</w:t>
      </w:r>
      <w:r w:rsidRPr="008B1343">
        <w:t>,</w:t>
      </w:r>
      <w:r w:rsidR="00973326" w:rsidRPr="008B1343">
        <w:t xml:space="preserve"> egymástól küzdőtávon kívülre kell eltávolodni</w:t>
      </w:r>
    </w:p>
    <w:p w14:paraId="39F05139" w14:textId="6D0C832F" w:rsidR="00733AA6" w:rsidRPr="008B1343" w:rsidRDefault="00412FB4" w:rsidP="00412FB4">
      <w:pPr>
        <w:pStyle w:val="Listaszerbekezds"/>
        <w:numPr>
          <w:ilvl w:val="0"/>
          <w:numId w:val="14"/>
        </w:numPr>
      </w:pPr>
      <w:r w:rsidRPr="008B1343">
        <w:lastRenderedPageBreak/>
        <w:t>„</w:t>
      </w:r>
      <w:r w:rsidR="00733AA6" w:rsidRPr="008B1343">
        <w:t>Találat!</w:t>
      </w:r>
      <w:r w:rsidRPr="008B1343">
        <w:t>”</w:t>
      </w:r>
      <w:r w:rsidR="00733AA6" w:rsidRPr="008B1343">
        <w:t xml:space="preserve"> – a bírák vagy a</w:t>
      </w:r>
      <w:r w:rsidRPr="008B1343">
        <w:t xml:space="preserve"> versenyző által jelzett, a F</w:t>
      </w:r>
      <w:r w:rsidR="00733AA6" w:rsidRPr="008B1343">
        <w:t xml:space="preserve">őbíró által </w:t>
      </w:r>
      <w:r w:rsidR="001A56CF" w:rsidRPr="008B1343">
        <w:t>megítélt</w:t>
      </w:r>
      <w:r w:rsidR="00733AA6" w:rsidRPr="008B1343">
        <w:t xml:space="preserve"> érvényes találatnál elhangzó vezényszó</w:t>
      </w:r>
    </w:p>
    <w:p w14:paraId="5A271FEE" w14:textId="25E2279E" w:rsidR="00973326" w:rsidRDefault="001A56CF" w:rsidP="001A56CF">
      <w:pPr>
        <w:pStyle w:val="Listaszerbekezds"/>
        <w:numPr>
          <w:ilvl w:val="0"/>
          <w:numId w:val="14"/>
        </w:numPr>
      </w:pPr>
      <w:r w:rsidRPr="008B1343">
        <w:t>„</w:t>
      </w:r>
      <w:r w:rsidR="00733AA6" w:rsidRPr="008B1343">
        <w:t>Állj, küzdelem vége!</w:t>
      </w:r>
      <w:r w:rsidRPr="008B1343">
        <w:t>”</w:t>
      </w:r>
      <w:r w:rsidR="00733AA6" w:rsidRPr="008B1343">
        <w:t xml:space="preserve"> – az utolsó találat vagy az idő lejártakor elhangzó vezényszó, a vívók felf</w:t>
      </w:r>
      <w:r w:rsidR="00377741" w:rsidRPr="008B1343">
        <w:t>üggesztik a küzdelmet és vissza</w:t>
      </w:r>
      <w:r w:rsidR="00733AA6" w:rsidRPr="008B1343">
        <w:t>állnak a kezdőpontra</w:t>
      </w:r>
    </w:p>
    <w:p w14:paraId="1029AAF7" w14:textId="296D2BAB" w:rsidR="00050207" w:rsidRPr="008B1343" w:rsidRDefault="00050207" w:rsidP="00050207">
      <w:pPr>
        <w:ind w:left="360"/>
      </w:pPr>
      <w:r>
        <w:t>A főbíró feladata továbbá, a segédbírák által jelzett fegyverzetbeli hibák leellenőrzése és</w:t>
      </w:r>
      <w:r w:rsidR="007F476C">
        <w:t xml:space="preserve"> versenyző felszólítása a hibák kijavítására.</w:t>
      </w:r>
    </w:p>
    <w:p w14:paraId="4DA0836F" w14:textId="13139BAD" w:rsidR="00D27107" w:rsidRDefault="00D27107" w:rsidP="00D27107">
      <w:pPr>
        <w:rPr>
          <w:color w:val="FF0000"/>
        </w:rPr>
      </w:pPr>
    </w:p>
    <w:p w14:paraId="31CA2370" w14:textId="77777777" w:rsidR="00733AA6" w:rsidRDefault="00733AA6" w:rsidP="00D27107">
      <w:pPr>
        <w:rPr>
          <w:color w:val="FF0000"/>
        </w:rPr>
      </w:pPr>
    </w:p>
    <w:p w14:paraId="7247E821" w14:textId="2CCBF755" w:rsidR="002D481B" w:rsidRPr="00BA5C47" w:rsidRDefault="00BA5C47" w:rsidP="00BA5C47">
      <w:pPr>
        <w:ind w:left="360"/>
        <w:rPr>
          <w:i/>
          <w:iCs/>
          <w:u w:val="single"/>
        </w:rPr>
      </w:pPr>
      <w:r>
        <w:rPr>
          <w:i/>
          <w:iCs/>
          <w:u w:val="single"/>
        </w:rPr>
        <w:t>6.2.</w:t>
      </w:r>
      <w:r w:rsidR="00535BC0" w:rsidRPr="00BA5C47">
        <w:rPr>
          <w:i/>
          <w:iCs/>
          <w:u w:val="single"/>
        </w:rPr>
        <w:t>A Segédbírák feladata</w:t>
      </w:r>
    </w:p>
    <w:p w14:paraId="32BE48BE" w14:textId="77777777" w:rsidR="00733AA6" w:rsidRDefault="00733AA6" w:rsidP="00733AA6">
      <w:pPr>
        <w:pStyle w:val="Listaszerbekezds"/>
        <w:ind w:left="792"/>
        <w:rPr>
          <w:i/>
          <w:iCs/>
          <w:u w:val="single"/>
        </w:rPr>
      </w:pPr>
    </w:p>
    <w:p w14:paraId="1C54A706" w14:textId="6C6B0F75" w:rsidR="00535BC0" w:rsidRDefault="00535BC0" w:rsidP="00535BC0">
      <w:r>
        <w:t xml:space="preserve">A Segédbírák mindenkori feladata a Főbíró folyamatos segítése. Mivel a Főbíró az </w:t>
      </w:r>
      <w:r w:rsidRPr="008B1343">
        <w:t xml:space="preserve">eseményeket </w:t>
      </w:r>
      <w:r w:rsidR="007B07BC" w:rsidRPr="008B1343">
        <w:t xml:space="preserve">egyszerre </w:t>
      </w:r>
      <w:r w:rsidRPr="008B1343">
        <w:t>nem tudja tökéletesen minden oldalról megfigyelni</w:t>
      </w:r>
      <w:r w:rsidR="00EE6E49" w:rsidRPr="008B1343">
        <w:t>, a Segédbírák megfigyeléseire hagyatkozik</w:t>
      </w:r>
      <w:r w:rsidR="00EE6E49">
        <w:t>. Éppen ezért, a küzdőtér négy különböző oldalánál kell elhelyezkedniük, lehetőleg egyenlő távolságra egymástól. Helyüket nem hagyhatják el, annak érdekében, hogy a küzdelmet kellően meg tudják figyelni.</w:t>
      </w:r>
      <w:r w:rsidR="00F058C1">
        <w:t xml:space="preserve"> </w:t>
      </w:r>
    </w:p>
    <w:p w14:paraId="69ACBD33" w14:textId="582C84F3" w:rsidR="00F058C1" w:rsidRPr="008B1343" w:rsidRDefault="00F058C1" w:rsidP="00535BC0">
      <w:r>
        <w:t xml:space="preserve">A küzdelmet megelőzően a versenyzőket </w:t>
      </w:r>
      <w:r w:rsidRPr="008B1343">
        <w:t>meg kell jelölni</w:t>
      </w:r>
      <w:r w:rsidR="006D1056" w:rsidRPr="008B1343">
        <w:t>ük</w:t>
      </w:r>
      <w:r w:rsidR="007B07BC" w:rsidRPr="008B1343">
        <w:t>,</w:t>
      </w:r>
      <w:r w:rsidRPr="008B1343">
        <w:t xml:space="preserve"> egyezményesen kék </w:t>
      </w:r>
      <w:r w:rsidR="006D1056" w:rsidRPr="008B1343">
        <w:t>illetve piros színnel (jól</w:t>
      </w:r>
      <w:r w:rsidR="007B07BC" w:rsidRPr="008B1343">
        <w:t xml:space="preserve"> </w:t>
      </w:r>
      <w:r w:rsidR="006D1056" w:rsidRPr="008B1343">
        <w:t>láthatóan elhelyezett kendő, vagy köntös).</w:t>
      </w:r>
      <w:r w:rsidRPr="008B1343">
        <w:t xml:space="preserve"> </w:t>
      </w:r>
    </w:p>
    <w:p w14:paraId="5DE55AD9" w14:textId="77777777" w:rsidR="00412FB4" w:rsidRPr="008B1343" w:rsidRDefault="00412FB4" w:rsidP="00535BC0"/>
    <w:p w14:paraId="5366B0B8" w14:textId="5E54A621" w:rsidR="00F058C1" w:rsidRDefault="00F058C1" w:rsidP="00535BC0">
      <w:r w:rsidRPr="008B1343">
        <w:rPr>
          <w:u w:val="single"/>
        </w:rPr>
        <w:t>Találat alapú párbajok</w:t>
      </w:r>
      <w:r w:rsidR="00853CB4" w:rsidRPr="008B1343">
        <w:t xml:space="preserve"> során pont</w:t>
      </w:r>
      <w:r w:rsidRPr="008B1343">
        <w:t>szerzéskor a Segéd</w:t>
      </w:r>
      <w:r w:rsidR="000210B7" w:rsidRPr="008B1343">
        <w:t xml:space="preserve">bírák „Talált – </w:t>
      </w:r>
      <w:r w:rsidR="006D1056" w:rsidRPr="008B1343">
        <w:t>Találat</w:t>
      </w:r>
      <w:r w:rsidR="000210B7" w:rsidRPr="008B1343">
        <w:t xml:space="preserve">” felkiáltással kötelesek jelezni a Főbíró felé, hogy melyik színnel megjelölt párbajozó találatát látták. A felkiáltással </w:t>
      </w:r>
      <w:proofErr w:type="spellStart"/>
      <w:r w:rsidR="000210B7" w:rsidRPr="008B1343">
        <w:t>egyidőben</w:t>
      </w:r>
      <w:proofErr w:type="spellEnd"/>
      <w:r w:rsidR="000210B7" w:rsidRPr="008B1343">
        <w:t xml:space="preserve"> a pontot szerző színének megfelelő kis zászlót a magasba, </w:t>
      </w:r>
      <w:r w:rsidR="006D1056" w:rsidRPr="008B1343">
        <w:t>fej fölé</w:t>
      </w:r>
      <w:r w:rsidR="000210B7" w:rsidRPr="008B1343">
        <w:t xml:space="preserve"> kell tartani mindaddig, amíg a Főbíró eldönti a pontszerzés eredményét. Együttes találat esetén </w:t>
      </w:r>
      <w:r w:rsidR="008E62A2" w:rsidRPr="008B1343">
        <w:t>„Együttes – Egyszerre” bemondással kell jelezni a látottak</w:t>
      </w:r>
      <w:r w:rsidR="00853CB4" w:rsidRPr="008B1343">
        <w:t>at, míg a zászlókat a testük előtt</w:t>
      </w:r>
      <w:r w:rsidR="008E62A2" w:rsidRPr="008B1343">
        <w:t xml:space="preserve"> keresztbe </w:t>
      </w:r>
      <w:r w:rsidR="008E62A2">
        <w:t>kötelesek tartani.</w:t>
      </w:r>
    </w:p>
    <w:p w14:paraId="6AADD60C" w14:textId="77777777" w:rsidR="00412FB4" w:rsidRDefault="00412FB4" w:rsidP="00535BC0"/>
    <w:p w14:paraId="60A0521D" w14:textId="114A8995" w:rsidR="00F2459D" w:rsidRPr="008B1343" w:rsidRDefault="00F2459D" w:rsidP="00535BC0">
      <w:r w:rsidRPr="006D1056">
        <w:rPr>
          <w:u w:val="single"/>
        </w:rPr>
        <w:t>Idő alapú párbajok</w:t>
      </w:r>
      <w:r>
        <w:t xml:space="preserve"> során </w:t>
      </w:r>
      <w:r w:rsidR="006D1056">
        <w:t>a Segédbírák</w:t>
      </w:r>
      <w:r w:rsidR="003C45B3">
        <w:t xml:space="preserve"> találatot számláló eszköz segítségével a párbaj teljes </w:t>
      </w:r>
      <w:r w:rsidR="003C45B3" w:rsidRPr="008B1343">
        <w:t>ideje alatt</w:t>
      </w:r>
      <w:r w:rsidR="00853CB4" w:rsidRPr="008B1343">
        <w:t>,</w:t>
      </w:r>
      <w:r w:rsidR="003C45B3" w:rsidRPr="008B1343">
        <w:t xml:space="preserve"> </w:t>
      </w:r>
      <w:r w:rsidR="006D1056" w:rsidRPr="008B1343">
        <w:t>illetve</w:t>
      </w:r>
      <w:r w:rsidR="003C45B3" w:rsidRPr="008B1343">
        <w:t xml:space="preserve"> megállításig folyamatosan számolják csak a számukra kijelölt részvevő által sze</w:t>
      </w:r>
      <w:r w:rsidR="0049201D" w:rsidRPr="008B1343">
        <w:t>rzett találatokat. A párbaj végén a Főbíró a Segédb</w:t>
      </w:r>
      <w:r w:rsidR="00853CB4" w:rsidRPr="008B1343">
        <w:t>írákkal egyeztetve, megszámolja</w:t>
      </w:r>
      <w:r w:rsidR="0049201D" w:rsidRPr="008B1343">
        <w:t xml:space="preserve"> a pontokat és ezek</w:t>
      </w:r>
      <w:r w:rsidR="006D1056" w:rsidRPr="008B1343">
        <w:t xml:space="preserve"> alapján állapítja</w:t>
      </w:r>
      <w:r w:rsidR="00281E7E" w:rsidRPr="008B1343">
        <w:t xml:space="preserve"> meg </w:t>
      </w:r>
      <w:r w:rsidR="00853CB4" w:rsidRPr="008B1343">
        <w:t xml:space="preserve">a </w:t>
      </w:r>
      <w:r w:rsidR="00281E7E" w:rsidRPr="008B1343">
        <w:t xml:space="preserve">győztest. </w:t>
      </w:r>
    </w:p>
    <w:p w14:paraId="62D4E9F0" w14:textId="77777777" w:rsidR="00412FB4" w:rsidRDefault="00412FB4" w:rsidP="00535BC0"/>
    <w:p w14:paraId="7CFB2387" w14:textId="2739D07E" w:rsidR="0028243D" w:rsidRDefault="0028243D" w:rsidP="00535BC0">
      <w:pPr>
        <w:rPr>
          <w:u w:val="single"/>
        </w:rPr>
      </w:pPr>
      <w:r w:rsidRPr="0028243D">
        <w:rPr>
          <w:u w:val="single"/>
        </w:rPr>
        <w:t>Segédbírák további kötelességei</w:t>
      </w:r>
      <w:r>
        <w:rPr>
          <w:u w:val="single"/>
        </w:rPr>
        <w:t>:</w:t>
      </w:r>
    </w:p>
    <w:p w14:paraId="5AB20804" w14:textId="77777777" w:rsidR="00050207" w:rsidRDefault="006031CE" w:rsidP="00535BC0">
      <w:r>
        <w:t>A Segédbírák kötelessége a párbaj zavar</w:t>
      </w:r>
      <w:r w:rsidR="00050207">
        <w:t xml:space="preserve">talan megkezdésének biztosítása, a versenyzők felszerelésének </w:t>
      </w:r>
      <w:proofErr w:type="spellStart"/>
      <w:r w:rsidR="00050207">
        <w:t>leeelenőrzése</w:t>
      </w:r>
      <w:proofErr w:type="spellEnd"/>
      <w:r w:rsidR="00050207">
        <w:t>, az esetleges hibák jelzése a főbíró felé!</w:t>
      </w:r>
    </w:p>
    <w:p w14:paraId="2F261682" w14:textId="7AEA78D0" w:rsidR="003A37B4" w:rsidRPr="008B1343" w:rsidRDefault="006031CE" w:rsidP="00535BC0">
      <w:r>
        <w:t xml:space="preserve"> Ügyelniük kell a küzdőtér </w:t>
      </w:r>
      <w:r w:rsidRPr="008B1343">
        <w:t>megfelelő állapotár</w:t>
      </w:r>
      <w:r w:rsidR="00853CB4" w:rsidRPr="008B1343">
        <w:t>a</w:t>
      </w:r>
      <w:r w:rsidRPr="008B1343">
        <w:t xml:space="preserve">, idegen tárgyak, szemét ne akadályozza a résztvevőket. </w:t>
      </w:r>
    </w:p>
    <w:p w14:paraId="70004158" w14:textId="2331FC4D" w:rsidR="0028243D" w:rsidRPr="006031CE" w:rsidRDefault="006031CE" w:rsidP="00535BC0">
      <w:r w:rsidRPr="008B1343">
        <w:lastRenderedPageBreak/>
        <w:t xml:space="preserve">A párbajt megelőzően meg kell győződniük, hogy a nézők a </w:t>
      </w:r>
      <w:r w:rsidR="003A37B4" w:rsidRPr="008B1343">
        <w:t>karámtól biztonságos, minimum 2</w:t>
      </w:r>
      <w:r w:rsidRPr="008B1343">
        <w:t xml:space="preserve"> m</w:t>
      </w:r>
      <w:r w:rsidR="003A37B4" w:rsidRPr="008B1343">
        <w:t>éter</w:t>
      </w:r>
      <w:r w:rsidRPr="008B1343">
        <w:t xml:space="preserve"> távolságra vannak. Ellenkező esetben fel kell szólítaniuk a </w:t>
      </w:r>
      <w:r w:rsidR="00853CB4" w:rsidRPr="008B1343">
        <w:t xml:space="preserve">nézőket a </w:t>
      </w:r>
      <w:r w:rsidRPr="008B1343">
        <w:t>védőtávolság betartására. A párbaj folyamán már nem kötelességük a nézőkre ügyelniük, maximálisan a párbajra kell összpontosítaniuk</w:t>
      </w:r>
      <w:r>
        <w:t xml:space="preserve">. </w:t>
      </w:r>
      <w:r w:rsidR="007A7E24">
        <w:t>A nézők kulturált viselkedéséért a mindenkori versenyek szervezői a felelősek, így a párbajok során a biztonságos védőtávolságok betartásáért is.</w:t>
      </w:r>
    </w:p>
    <w:sectPr w:rsidR="0028243D" w:rsidRPr="00603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40E"/>
    <w:multiLevelType w:val="hybridMultilevel"/>
    <w:tmpl w:val="38D25A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5D59"/>
    <w:multiLevelType w:val="hybridMultilevel"/>
    <w:tmpl w:val="7A1C1EEE"/>
    <w:lvl w:ilvl="0" w:tplc="933AA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D1EFE"/>
    <w:multiLevelType w:val="hybridMultilevel"/>
    <w:tmpl w:val="CBBC9B9A"/>
    <w:lvl w:ilvl="0" w:tplc="DD9AD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72E6B"/>
    <w:multiLevelType w:val="hybridMultilevel"/>
    <w:tmpl w:val="B4EAF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61CC2"/>
    <w:multiLevelType w:val="hybridMultilevel"/>
    <w:tmpl w:val="70EC80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41E32"/>
    <w:multiLevelType w:val="multilevel"/>
    <w:tmpl w:val="64F0A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5927E5"/>
    <w:multiLevelType w:val="hybridMultilevel"/>
    <w:tmpl w:val="CB18E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70FD"/>
    <w:multiLevelType w:val="hybridMultilevel"/>
    <w:tmpl w:val="F5E880C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672CB8"/>
    <w:multiLevelType w:val="multilevel"/>
    <w:tmpl w:val="C8CE320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A63E29"/>
    <w:multiLevelType w:val="multilevel"/>
    <w:tmpl w:val="2DEAC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2002ECA"/>
    <w:multiLevelType w:val="multilevel"/>
    <w:tmpl w:val="E06C4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hint="default"/>
        <w:b w:val="0"/>
        <w:i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08F499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E9F427A"/>
    <w:multiLevelType w:val="hybridMultilevel"/>
    <w:tmpl w:val="C5CA8B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D1AE7"/>
    <w:multiLevelType w:val="hybridMultilevel"/>
    <w:tmpl w:val="722C5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B72435"/>
    <w:multiLevelType w:val="multilevel"/>
    <w:tmpl w:val="8D268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4966B78"/>
    <w:multiLevelType w:val="hybridMultilevel"/>
    <w:tmpl w:val="1B9EE0D6"/>
    <w:lvl w:ilvl="0" w:tplc="AA9CCD8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7B524875"/>
    <w:multiLevelType w:val="multilevel"/>
    <w:tmpl w:val="EC003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ind w:left="792" w:hanging="432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BA07CA2"/>
    <w:multiLevelType w:val="hybridMultilevel"/>
    <w:tmpl w:val="371C765E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7D33716B"/>
    <w:multiLevelType w:val="hybridMultilevel"/>
    <w:tmpl w:val="F20E84B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8"/>
  </w:num>
  <w:num w:numId="6">
    <w:abstractNumId w:val="0"/>
  </w:num>
  <w:num w:numId="7">
    <w:abstractNumId w:val="10"/>
  </w:num>
  <w:num w:numId="8">
    <w:abstractNumId w:val="16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5"/>
  </w:num>
  <w:num w:numId="14">
    <w:abstractNumId w:val="12"/>
  </w:num>
  <w:num w:numId="15">
    <w:abstractNumId w:val="4"/>
  </w:num>
  <w:num w:numId="16">
    <w:abstractNumId w:val="6"/>
  </w:num>
  <w:num w:numId="17">
    <w:abstractNumId w:val="3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F5"/>
    <w:rsid w:val="00001FF2"/>
    <w:rsid w:val="000210B7"/>
    <w:rsid w:val="00040FC4"/>
    <w:rsid w:val="00050207"/>
    <w:rsid w:val="000561B4"/>
    <w:rsid w:val="0005706D"/>
    <w:rsid w:val="00064E52"/>
    <w:rsid w:val="00065295"/>
    <w:rsid w:val="00085016"/>
    <w:rsid w:val="000C21C1"/>
    <w:rsid w:val="000D22A6"/>
    <w:rsid w:val="000F0CD4"/>
    <w:rsid w:val="000F1203"/>
    <w:rsid w:val="00121309"/>
    <w:rsid w:val="00137D5A"/>
    <w:rsid w:val="0016781A"/>
    <w:rsid w:val="00180935"/>
    <w:rsid w:val="001A56CF"/>
    <w:rsid w:val="00210EBB"/>
    <w:rsid w:val="002372D8"/>
    <w:rsid w:val="00253B2A"/>
    <w:rsid w:val="002724CF"/>
    <w:rsid w:val="00281E7E"/>
    <w:rsid w:val="0028243D"/>
    <w:rsid w:val="002B5FAC"/>
    <w:rsid w:val="002C0A56"/>
    <w:rsid w:val="002C58F5"/>
    <w:rsid w:val="002D3E4E"/>
    <w:rsid w:val="002D481B"/>
    <w:rsid w:val="002F17F4"/>
    <w:rsid w:val="0030479A"/>
    <w:rsid w:val="00310306"/>
    <w:rsid w:val="003145D7"/>
    <w:rsid w:val="00323AE0"/>
    <w:rsid w:val="00330F5B"/>
    <w:rsid w:val="003355EE"/>
    <w:rsid w:val="00377741"/>
    <w:rsid w:val="0039578D"/>
    <w:rsid w:val="00397D11"/>
    <w:rsid w:val="003A37B4"/>
    <w:rsid w:val="003A5E1E"/>
    <w:rsid w:val="003C45B3"/>
    <w:rsid w:val="00406E17"/>
    <w:rsid w:val="00412FB4"/>
    <w:rsid w:val="00426342"/>
    <w:rsid w:val="0044743B"/>
    <w:rsid w:val="00447747"/>
    <w:rsid w:val="0049201D"/>
    <w:rsid w:val="004C7C70"/>
    <w:rsid w:val="004E3504"/>
    <w:rsid w:val="004F385A"/>
    <w:rsid w:val="005072F0"/>
    <w:rsid w:val="00533370"/>
    <w:rsid w:val="00535BC0"/>
    <w:rsid w:val="005C6299"/>
    <w:rsid w:val="006031CE"/>
    <w:rsid w:val="00613270"/>
    <w:rsid w:val="00621C93"/>
    <w:rsid w:val="006365D9"/>
    <w:rsid w:val="006966ED"/>
    <w:rsid w:val="006B06A9"/>
    <w:rsid w:val="006D1056"/>
    <w:rsid w:val="0072105E"/>
    <w:rsid w:val="00733AA6"/>
    <w:rsid w:val="00781094"/>
    <w:rsid w:val="00785A14"/>
    <w:rsid w:val="007A7E24"/>
    <w:rsid w:val="007B07BC"/>
    <w:rsid w:val="007D3502"/>
    <w:rsid w:val="007E1B8C"/>
    <w:rsid w:val="007E4712"/>
    <w:rsid w:val="007F476C"/>
    <w:rsid w:val="00811278"/>
    <w:rsid w:val="00840ED1"/>
    <w:rsid w:val="00853CB4"/>
    <w:rsid w:val="00883873"/>
    <w:rsid w:val="00890AE8"/>
    <w:rsid w:val="008A432C"/>
    <w:rsid w:val="008B1343"/>
    <w:rsid w:val="008E62A2"/>
    <w:rsid w:val="008F6780"/>
    <w:rsid w:val="00936E1F"/>
    <w:rsid w:val="00973326"/>
    <w:rsid w:val="009854E3"/>
    <w:rsid w:val="009A210F"/>
    <w:rsid w:val="00A07715"/>
    <w:rsid w:val="00A217D9"/>
    <w:rsid w:val="00A52E08"/>
    <w:rsid w:val="00A647DB"/>
    <w:rsid w:val="00A70A39"/>
    <w:rsid w:val="00A72EAD"/>
    <w:rsid w:val="00A76C0B"/>
    <w:rsid w:val="00A83129"/>
    <w:rsid w:val="00AA2C42"/>
    <w:rsid w:val="00AC6322"/>
    <w:rsid w:val="00AE1758"/>
    <w:rsid w:val="00B166D1"/>
    <w:rsid w:val="00B237A9"/>
    <w:rsid w:val="00B33AE5"/>
    <w:rsid w:val="00B54032"/>
    <w:rsid w:val="00BA5C47"/>
    <w:rsid w:val="00BB0568"/>
    <w:rsid w:val="00BC3CF0"/>
    <w:rsid w:val="00C37BF3"/>
    <w:rsid w:val="00C664FF"/>
    <w:rsid w:val="00CA3353"/>
    <w:rsid w:val="00CC547B"/>
    <w:rsid w:val="00CE1ED4"/>
    <w:rsid w:val="00D15920"/>
    <w:rsid w:val="00D27107"/>
    <w:rsid w:val="00D40956"/>
    <w:rsid w:val="00D62255"/>
    <w:rsid w:val="00D8531D"/>
    <w:rsid w:val="00D9472B"/>
    <w:rsid w:val="00DB1BB5"/>
    <w:rsid w:val="00DB6AB7"/>
    <w:rsid w:val="00DC526E"/>
    <w:rsid w:val="00E32725"/>
    <w:rsid w:val="00E341C1"/>
    <w:rsid w:val="00E46D5B"/>
    <w:rsid w:val="00E501CF"/>
    <w:rsid w:val="00E559A2"/>
    <w:rsid w:val="00EE6E49"/>
    <w:rsid w:val="00EF3E9C"/>
    <w:rsid w:val="00EF4EC5"/>
    <w:rsid w:val="00F0199A"/>
    <w:rsid w:val="00F04D3D"/>
    <w:rsid w:val="00F058C1"/>
    <w:rsid w:val="00F2459D"/>
    <w:rsid w:val="00F64834"/>
    <w:rsid w:val="00F85BBD"/>
    <w:rsid w:val="00FA6DA6"/>
    <w:rsid w:val="00FF243C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1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5920"/>
    <w:pPr>
      <w:spacing w:after="0"/>
      <w:jc w:val="both"/>
    </w:pPr>
    <w:rPr>
      <w:rFonts w:ascii="Times New Roman" w:hAnsi="Times New Roman"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liases w:val="cím"/>
    <w:uiPriority w:val="1"/>
    <w:qFormat/>
    <w:rsid w:val="00840ED1"/>
    <w:pPr>
      <w:spacing w:before="240" w:after="240" w:line="240" w:lineRule="auto"/>
      <w:jc w:val="both"/>
    </w:pPr>
    <w:rPr>
      <w:rFonts w:ascii="Times New Roman" w:hAnsi="Times New Roman"/>
      <w:b/>
      <w:sz w:val="32"/>
      <w:u w:val="single"/>
    </w:rPr>
  </w:style>
  <w:style w:type="paragraph" w:styleId="Listaszerbekezds">
    <w:name w:val="List Paragraph"/>
    <w:basedOn w:val="Norml"/>
    <w:uiPriority w:val="34"/>
    <w:qFormat/>
    <w:rsid w:val="00840ED1"/>
    <w:pPr>
      <w:ind w:left="720"/>
      <w:contextualSpacing/>
    </w:pPr>
  </w:style>
  <w:style w:type="table" w:styleId="Rcsostblzat">
    <w:name w:val="Table Grid"/>
    <w:basedOn w:val="Normltblzat"/>
    <w:uiPriority w:val="39"/>
    <w:rsid w:val="00DB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5920"/>
    <w:pPr>
      <w:spacing w:after="0"/>
      <w:jc w:val="both"/>
    </w:pPr>
    <w:rPr>
      <w:rFonts w:ascii="Times New Roman" w:hAnsi="Times New Roman"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liases w:val="cím"/>
    <w:uiPriority w:val="1"/>
    <w:qFormat/>
    <w:rsid w:val="00840ED1"/>
    <w:pPr>
      <w:spacing w:before="240" w:after="240" w:line="240" w:lineRule="auto"/>
      <w:jc w:val="both"/>
    </w:pPr>
    <w:rPr>
      <w:rFonts w:ascii="Times New Roman" w:hAnsi="Times New Roman"/>
      <w:b/>
      <w:sz w:val="32"/>
      <w:u w:val="single"/>
    </w:rPr>
  </w:style>
  <w:style w:type="paragraph" w:styleId="Listaszerbekezds">
    <w:name w:val="List Paragraph"/>
    <w:basedOn w:val="Norml"/>
    <w:uiPriority w:val="34"/>
    <w:qFormat/>
    <w:rsid w:val="00840ED1"/>
    <w:pPr>
      <w:ind w:left="720"/>
      <w:contextualSpacing/>
    </w:pPr>
  </w:style>
  <w:style w:type="table" w:styleId="Rcsostblzat">
    <w:name w:val="Table Grid"/>
    <w:basedOn w:val="Normltblzat"/>
    <w:uiPriority w:val="39"/>
    <w:rsid w:val="00DB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1413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Egervári Máté Miklós</dc:creator>
  <cp:lastModifiedBy>Eszter</cp:lastModifiedBy>
  <cp:revision>2</cp:revision>
  <dcterms:created xsi:type="dcterms:W3CDTF">2022-03-28T07:57:00Z</dcterms:created>
  <dcterms:modified xsi:type="dcterms:W3CDTF">2022-03-28T07:57:00Z</dcterms:modified>
</cp:coreProperties>
</file>